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5F" w:rsidRPr="009A0B64" w:rsidRDefault="004B415F" w:rsidP="004B415F">
      <w:pPr>
        <w:rPr>
          <w:b/>
        </w:rPr>
      </w:pPr>
      <w:r w:rsidRPr="009A0B64">
        <w:rPr>
          <w:rFonts w:ascii="Arial" w:hAnsi="Arial" w:cs="Arial"/>
          <w:b/>
          <w:sz w:val="20"/>
          <w:szCs w:val="20"/>
          <w:lang w:eastAsia="hr-HR"/>
        </w:rPr>
        <w:t>OBRAZAC ZA IZRADU OPERATIVNOG (GODIŠNJEG) PLANA I PROGRAMA</w:t>
      </w:r>
      <w:r w:rsidRPr="009A0B64">
        <w:rPr>
          <w:b/>
        </w:rPr>
        <w:t xml:space="preserve"> </w:t>
      </w:r>
    </w:p>
    <w:p w:rsidR="004B415F" w:rsidRPr="009A0B64" w:rsidRDefault="004B415F" w:rsidP="004B415F">
      <w:pPr>
        <w:rPr>
          <w:b/>
        </w:rPr>
      </w:pPr>
    </w:p>
    <w:p w:rsidR="004B415F" w:rsidRPr="009A0B64" w:rsidRDefault="004B415F" w:rsidP="004B415F">
      <w:pPr>
        <w:rPr>
          <w:szCs w:val="24"/>
        </w:rPr>
      </w:pPr>
    </w:p>
    <w:tbl>
      <w:tblPr>
        <w:tblW w:w="17373" w:type="dxa"/>
        <w:tblInd w:w="93" w:type="dxa"/>
        <w:tblLook w:val="04A0"/>
      </w:tblPr>
      <w:tblGrid>
        <w:gridCol w:w="1120"/>
        <w:gridCol w:w="600"/>
        <w:gridCol w:w="179"/>
        <w:gridCol w:w="1017"/>
        <w:gridCol w:w="1187"/>
        <w:gridCol w:w="1118"/>
        <w:gridCol w:w="1118"/>
        <w:gridCol w:w="252"/>
        <w:gridCol w:w="364"/>
        <w:gridCol w:w="1895"/>
        <w:gridCol w:w="427"/>
        <w:gridCol w:w="854"/>
        <w:gridCol w:w="222"/>
        <w:gridCol w:w="222"/>
        <w:gridCol w:w="170"/>
        <w:gridCol w:w="427"/>
        <w:gridCol w:w="1784"/>
        <w:gridCol w:w="1349"/>
        <w:gridCol w:w="644"/>
        <w:gridCol w:w="329"/>
        <w:gridCol w:w="315"/>
        <w:gridCol w:w="1580"/>
        <w:gridCol w:w="200"/>
      </w:tblGrid>
      <w:tr w:rsidR="004B415F" w:rsidRPr="009A0B64" w:rsidTr="00622579">
        <w:trPr>
          <w:gridAfter w:val="1"/>
          <w:wAfter w:w="200" w:type="dxa"/>
          <w:trHeight w:val="330"/>
        </w:trPr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Cs w:val="24"/>
                <w:lang w:eastAsia="hr-HR"/>
              </w:rPr>
            </w:pPr>
            <w:r w:rsidRPr="009A0B64">
              <w:rPr>
                <w:rFonts w:ascii="Arial" w:hAnsi="Arial" w:cs="Arial"/>
                <w:szCs w:val="24"/>
                <w:lang w:eastAsia="hr-HR"/>
              </w:rPr>
              <w:t xml:space="preserve">ŠKOLA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Cs w:val="24"/>
                <w:lang w:eastAsia="hr-HR"/>
              </w:rPr>
            </w:pPr>
          </w:p>
        </w:tc>
        <w:tc>
          <w:tcPr>
            <w:tcW w:w="82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4B415F">
            <w:pPr>
              <w:spacing w:after="0" w:line="240" w:lineRule="auto"/>
              <w:rPr>
                <w:rFonts w:ascii="Arial" w:hAnsi="Arial" w:cs="Arial"/>
                <w:szCs w:val="24"/>
                <w:lang w:eastAsia="hr-HR"/>
              </w:rPr>
            </w:pPr>
            <w:r w:rsidRPr="009A0B64">
              <w:rPr>
                <w:rFonts w:ascii="Arial" w:hAnsi="Arial" w:cs="Arial"/>
                <w:szCs w:val="24"/>
                <w:lang w:eastAsia="hr-HR"/>
              </w:rPr>
              <w:t xml:space="preserve">Medicinska škola u Rijeci </w:t>
            </w:r>
            <w:r>
              <w:rPr>
                <w:rFonts w:ascii="Arial" w:hAnsi="Arial" w:cs="Arial"/>
                <w:szCs w:val="24"/>
                <w:lang w:eastAsia="hr-HR"/>
              </w:rPr>
              <w:t xml:space="preserve">  </w:t>
            </w:r>
            <w:r w:rsidR="002B764A">
              <w:rPr>
                <w:rFonts w:ascii="Arial" w:hAnsi="Arial" w:cs="Arial"/>
                <w:szCs w:val="24"/>
                <w:lang w:eastAsia="hr-HR"/>
              </w:rPr>
              <w:t xml:space="preserve">          RAZRED   treći ( III-4</w:t>
            </w:r>
            <w:r>
              <w:rPr>
                <w:rFonts w:ascii="Arial" w:hAnsi="Arial" w:cs="Arial"/>
                <w:szCs w:val="24"/>
                <w:lang w:eastAsia="hr-HR"/>
              </w:rPr>
              <w:t>)</w:t>
            </w:r>
          </w:p>
        </w:tc>
        <w:tc>
          <w:tcPr>
            <w:tcW w:w="6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Cs w:val="24"/>
                <w:lang w:eastAsia="hr-HR"/>
              </w:rPr>
            </w:pPr>
          </w:p>
        </w:tc>
      </w:tr>
      <w:tr w:rsidR="004B415F" w:rsidRPr="009A0B64" w:rsidTr="00622579">
        <w:trPr>
          <w:gridAfter w:val="1"/>
          <w:wAfter w:w="200" w:type="dxa"/>
          <w:trHeight w:val="330"/>
        </w:trPr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Cs w:val="24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hr-HR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hr-HR"/>
              </w:rPr>
            </w:pPr>
          </w:p>
        </w:tc>
        <w:tc>
          <w:tcPr>
            <w:tcW w:w="1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hr-H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hr-HR"/>
              </w:rPr>
            </w:pPr>
          </w:p>
        </w:tc>
        <w:tc>
          <w:tcPr>
            <w:tcW w:w="6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hr-HR"/>
              </w:rPr>
            </w:pPr>
          </w:p>
        </w:tc>
      </w:tr>
      <w:tr w:rsidR="004B415F" w:rsidRPr="009A0B64" w:rsidTr="00622579">
        <w:trPr>
          <w:gridAfter w:val="1"/>
          <w:wAfter w:w="200" w:type="dxa"/>
          <w:trHeight w:val="330"/>
        </w:trPr>
        <w:tc>
          <w:tcPr>
            <w:tcW w:w="69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Default="004B415F" w:rsidP="00622579">
            <w:pPr>
              <w:spacing w:after="0" w:line="240" w:lineRule="auto"/>
              <w:rPr>
                <w:rFonts w:ascii="Arial" w:hAnsi="Arial" w:cs="Arial"/>
                <w:szCs w:val="24"/>
                <w:lang w:eastAsia="hr-HR"/>
              </w:rPr>
            </w:pPr>
            <w:r w:rsidRPr="009A0B64">
              <w:rPr>
                <w:rFonts w:ascii="Arial" w:hAnsi="Arial" w:cs="Arial"/>
                <w:szCs w:val="24"/>
                <w:lang w:eastAsia="hr-HR"/>
              </w:rPr>
              <w:t>NASTAVNI PREDMET                HRVATSKI JEZIK</w:t>
            </w:r>
            <w:r>
              <w:rPr>
                <w:rFonts w:ascii="Arial" w:hAnsi="Arial" w:cs="Arial"/>
                <w:szCs w:val="24"/>
                <w:lang w:eastAsia="hr-HR"/>
              </w:rPr>
              <w:t xml:space="preserve">   </w:t>
            </w:r>
          </w:p>
          <w:p w:rsidR="004B415F" w:rsidRDefault="004B415F" w:rsidP="00622579">
            <w:pPr>
              <w:spacing w:after="0" w:line="240" w:lineRule="auto"/>
              <w:rPr>
                <w:rFonts w:ascii="Arial" w:hAnsi="Arial" w:cs="Arial"/>
                <w:szCs w:val="24"/>
                <w:lang w:eastAsia="hr-HR"/>
              </w:rPr>
            </w:pPr>
          </w:p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Cs w:val="24"/>
                <w:lang w:eastAsia="hr-HR"/>
              </w:rPr>
            </w:pPr>
            <w:r>
              <w:rPr>
                <w:rFonts w:ascii="Arial" w:hAnsi="Arial" w:cs="Arial"/>
                <w:szCs w:val="24"/>
                <w:lang w:eastAsia="hr-HR"/>
              </w:rPr>
              <w:t>ŠKOLSKA GODINA                     2017./2018.</w:t>
            </w:r>
          </w:p>
        </w:tc>
        <w:tc>
          <w:tcPr>
            <w:tcW w:w="3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u w:val="single"/>
                <w:lang w:eastAsia="hr-H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hr-HR"/>
              </w:rPr>
            </w:pPr>
          </w:p>
        </w:tc>
        <w:tc>
          <w:tcPr>
            <w:tcW w:w="6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hr-HR"/>
              </w:rPr>
            </w:pPr>
          </w:p>
        </w:tc>
      </w:tr>
      <w:tr w:rsidR="004B415F" w:rsidRPr="009A0B64" w:rsidTr="00622579">
        <w:trPr>
          <w:gridAfter w:val="3"/>
          <w:wAfter w:w="2095" w:type="dxa"/>
          <w:trHeight w:val="330"/>
        </w:trPr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hr-HR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hr-H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hr-HR"/>
              </w:rPr>
            </w:pPr>
          </w:p>
        </w:tc>
        <w:tc>
          <w:tcPr>
            <w:tcW w:w="6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hr-HR"/>
              </w:rPr>
            </w:pPr>
          </w:p>
        </w:tc>
      </w:tr>
      <w:tr w:rsidR="004B415F" w:rsidRPr="009A0B64" w:rsidTr="00622579">
        <w:trPr>
          <w:gridAfter w:val="6"/>
          <w:wAfter w:w="4417" w:type="dxa"/>
          <w:trHeight w:val="330"/>
        </w:trPr>
        <w:tc>
          <w:tcPr>
            <w:tcW w:w="2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hr-HR"/>
              </w:rPr>
            </w:pPr>
            <w:r w:rsidRPr="009A0B64">
              <w:rPr>
                <w:rFonts w:ascii="Arial" w:hAnsi="Arial" w:cs="Arial"/>
                <w:sz w:val="26"/>
                <w:szCs w:val="26"/>
                <w:lang w:eastAsia="hr-HR"/>
              </w:rPr>
              <w:t>BROJ SATI</w:t>
            </w:r>
            <w:r w:rsidR="00E3131F">
              <w:rPr>
                <w:rFonts w:ascii="Arial" w:hAnsi="Arial" w:cs="Arial"/>
                <w:sz w:val="26"/>
                <w:szCs w:val="26"/>
                <w:lang w:eastAsia="hr-HR"/>
              </w:rPr>
              <w:t xml:space="preserve"> 140</w:t>
            </w:r>
            <w:r>
              <w:rPr>
                <w:rFonts w:ascii="Arial" w:hAnsi="Arial" w:cs="Arial"/>
                <w:sz w:val="26"/>
                <w:szCs w:val="26"/>
                <w:lang w:eastAsia="hr-HR"/>
              </w:rPr>
              <w:t xml:space="preserve"> (4)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6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u w:val="single"/>
                <w:lang w:eastAsia="hr-HR"/>
              </w:rPr>
            </w:pPr>
          </w:p>
        </w:tc>
      </w:tr>
      <w:tr w:rsidR="004B415F" w:rsidRPr="009A0B64" w:rsidTr="00622579">
        <w:trPr>
          <w:gridAfter w:val="1"/>
          <w:wAfter w:w="200" w:type="dxa"/>
          <w:trHeight w:val="330"/>
        </w:trPr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hr-HR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hr-HR"/>
              </w:rPr>
            </w:pPr>
          </w:p>
        </w:tc>
        <w:tc>
          <w:tcPr>
            <w:tcW w:w="1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hr-H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hr-HR"/>
              </w:rPr>
            </w:pPr>
          </w:p>
        </w:tc>
        <w:tc>
          <w:tcPr>
            <w:tcW w:w="6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hr-HR"/>
              </w:rPr>
            </w:pPr>
          </w:p>
        </w:tc>
      </w:tr>
      <w:tr w:rsidR="004B415F" w:rsidRPr="009A0B64" w:rsidTr="00622579">
        <w:trPr>
          <w:gridAfter w:val="1"/>
          <w:wAfter w:w="200" w:type="dxa"/>
          <w:trHeight w:val="330"/>
        </w:trPr>
        <w:tc>
          <w:tcPr>
            <w:tcW w:w="2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hr-HR"/>
              </w:rPr>
            </w:pPr>
            <w:r w:rsidRPr="009A0B64">
              <w:rPr>
                <w:rFonts w:ascii="Arial" w:hAnsi="Arial" w:cs="Arial"/>
                <w:sz w:val="26"/>
                <w:szCs w:val="26"/>
                <w:lang w:eastAsia="hr-HR"/>
              </w:rPr>
              <w:t xml:space="preserve">NASTAVNIK </w:t>
            </w:r>
          </w:p>
        </w:tc>
        <w:tc>
          <w:tcPr>
            <w:tcW w:w="78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2B764A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  <w:t>Dr.sc.Liljana Pavlović</w:t>
            </w:r>
            <w:r w:rsidR="004B415F"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  <w:t>, prof.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hr-HR"/>
              </w:rPr>
            </w:pPr>
          </w:p>
        </w:tc>
        <w:tc>
          <w:tcPr>
            <w:tcW w:w="6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hr-HR"/>
              </w:rPr>
            </w:pPr>
          </w:p>
        </w:tc>
      </w:tr>
      <w:tr w:rsidR="004B415F" w:rsidRPr="009A0B64" w:rsidTr="00622579">
        <w:trPr>
          <w:gridAfter w:val="1"/>
          <w:wAfter w:w="200" w:type="dxa"/>
          <w:trHeight w:val="330"/>
        </w:trPr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hr-HR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hr-HR"/>
              </w:rPr>
            </w:pPr>
          </w:p>
        </w:tc>
        <w:tc>
          <w:tcPr>
            <w:tcW w:w="1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hr-H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hr-HR"/>
              </w:rPr>
            </w:pPr>
          </w:p>
        </w:tc>
        <w:tc>
          <w:tcPr>
            <w:tcW w:w="6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4B415F" w:rsidRPr="009A0B64" w:rsidTr="00622579">
        <w:trPr>
          <w:gridAfter w:val="1"/>
          <w:wAfter w:w="200" w:type="dxa"/>
          <w:trHeight w:val="330"/>
        </w:trPr>
        <w:tc>
          <w:tcPr>
            <w:tcW w:w="107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A0B64">
              <w:rPr>
                <w:rFonts w:ascii="Arial" w:hAnsi="Arial" w:cs="Arial"/>
                <w:sz w:val="20"/>
                <w:szCs w:val="20"/>
                <w:lang w:eastAsia="hr-HR"/>
              </w:rPr>
              <w:t>CILJ (SVRHA) UČENJA PREDMETA:</w:t>
            </w:r>
          </w:p>
          <w:p w:rsidR="004B415F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4B415F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hr-HR"/>
              </w:rPr>
            </w:pPr>
          </w:p>
        </w:tc>
        <w:tc>
          <w:tcPr>
            <w:tcW w:w="6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u w:val="single"/>
                <w:lang w:eastAsia="hr-HR"/>
              </w:rPr>
            </w:pPr>
          </w:p>
        </w:tc>
      </w:tr>
      <w:tr w:rsidR="004B415F" w:rsidRPr="009A0B64" w:rsidTr="00622579">
        <w:trPr>
          <w:trHeight w:val="330"/>
        </w:trPr>
        <w:tc>
          <w:tcPr>
            <w:tcW w:w="63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A0B64">
              <w:rPr>
                <w:rFonts w:ascii="Arial" w:hAnsi="Arial" w:cs="Arial"/>
                <w:sz w:val="20"/>
                <w:szCs w:val="20"/>
                <w:lang w:eastAsia="hr-HR"/>
              </w:rPr>
              <w:t>CILJ (SVRHA) UČENJA PREDMETA: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hr-HR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u w:val="single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4B415F" w:rsidRPr="009A0B64" w:rsidTr="00622579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hr-HR"/>
              </w:rPr>
            </w:pPr>
          </w:p>
        </w:tc>
        <w:tc>
          <w:tcPr>
            <w:tcW w:w="2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hr-H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hr-H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hr-HR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hr-HR"/>
              </w:rPr>
            </w:pPr>
          </w:p>
        </w:tc>
        <w:tc>
          <w:tcPr>
            <w:tcW w:w="3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hr-HR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4B415F" w:rsidRPr="009A0B64" w:rsidTr="00622579">
        <w:trPr>
          <w:trHeight w:val="330"/>
        </w:trPr>
        <w:tc>
          <w:tcPr>
            <w:tcW w:w="173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</w:pPr>
            <w:r w:rsidRPr="009A0B64"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  <w:t>Upoznati učenike s povijesnim razvojem svjetske i hrvatske književnosti.</w:t>
            </w:r>
          </w:p>
        </w:tc>
      </w:tr>
      <w:tr w:rsidR="004B415F" w:rsidRPr="009A0B64" w:rsidTr="00622579">
        <w:trPr>
          <w:trHeight w:val="330"/>
        </w:trPr>
        <w:tc>
          <w:tcPr>
            <w:tcW w:w="173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4B41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</w:pPr>
            <w:r w:rsidRPr="009A0B64"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  <w:t xml:space="preserve">Upoznati učenike sa sustavom HKJ na 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  <w:t>sintaktičkoj</w:t>
            </w:r>
            <w:r w:rsidRPr="009A0B64"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  <w:t xml:space="preserve"> razini s posebnim naglaskom na pravopis, pravogovor i stilistiku HKJ.</w:t>
            </w:r>
          </w:p>
        </w:tc>
      </w:tr>
      <w:tr w:rsidR="004B415F" w:rsidRPr="009A0B64" w:rsidTr="00622579">
        <w:trPr>
          <w:trHeight w:val="330"/>
        </w:trPr>
        <w:tc>
          <w:tcPr>
            <w:tcW w:w="173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4B41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</w:pPr>
            <w:r w:rsidRPr="009A0B64"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  <w:t>Upoznati učenike s fazama razvoja hrvatskog jezika u d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  <w:t>evetnaestom</w:t>
            </w:r>
            <w:r w:rsidRPr="009A0B64"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  <w:t xml:space="preserve"> stoljeću.</w:t>
            </w:r>
          </w:p>
        </w:tc>
      </w:tr>
      <w:tr w:rsidR="004B415F" w:rsidRPr="009A0B64" w:rsidTr="00622579">
        <w:trPr>
          <w:trHeight w:val="330"/>
        </w:trPr>
        <w:tc>
          <w:tcPr>
            <w:tcW w:w="173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</w:pPr>
            <w:r w:rsidRPr="009A0B64"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  <w:t>Razvijati učeničku samostalnost  u čitanju i razumijevanju književnih djela te poticati stvaranje kulture čitanja.</w:t>
            </w:r>
          </w:p>
        </w:tc>
      </w:tr>
      <w:tr w:rsidR="004B415F" w:rsidRPr="009A0B64" w:rsidTr="00622579">
        <w:trPr>
          <w:trHeight w:val="330"/>
        </w:trPr>
        <w:tc>
          <w:tcPr>
            <w:tcW w:w="173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</w:pPr>
            <w:r w:rsidRPr="009A0B64"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  <w:t>Razvijati učeničku sposobnost usmenog i pisanog izražavanja.</w:t>
            </w:r>
          </w:p>
        </w:tc>
      </w:tr>
      <w:tr w:rsidR="004B415F" w:rsidRPr="009A0B64" w:rsidTr="00622579">
        <w:trPr>
          <w:trHeight w:val="330"/>
        </w:trPr>
        <w:tc>
          <w:tcPr>
            <w:tcW w:w="173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</w:pPr>
            <w:r w:rsidRPr="009A0B64"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  <w:t>Razvijati učeničku sposobnost esejističkog izražavanja.</w:t>
            </w:r>
          </w:p>
        </w:tc>
      </w:tr>
      <w:tr w:rsidR="004B415F" w:rsidRPr="009A0B64" w:rsidTr="00622579">
        <w:trPr>
          <w:trHeight w:val="330"/>
        </w:trPr>
        <w:tc>
          <w:tcPr>
            <w:tcW w:w="173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</w:pPr>
          </w:p>
        </w:tc>
      </w:tr>
      <w:tr w:rsidR="004B415F" w:rsidRPr="009A0B64" w:rsidTr="00622579">
        <w:trPr>
          <w:trHeight w:val="330"/>
        </w:trPr>
        <w:tc>
          <w:tcPr>
            <w:tcW w:w="173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5F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</w:pPr>
            <w:r w:rsidRPr="009A0B64"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  <w:t xml:space="preserve">ELEMENTI OCJENJIVANJA: JEZIK, KNJIŽEVNOST, LEKTIRA, 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  <w:t>PISANO I USMENO IZRAŽAVANJE</w:t>
            </w:r>
          </w:p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</w:pPr>
          </w:p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</w:pPr>
          </w:p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</w:pPr>
          </w:p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</w:pPr>
          </w:p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</w:pPr>
          </w:p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</w:pPr>
          </w:p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</w:pPr>
          </w:p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</w:pPr>
          </w:p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</w:pPr>
          </w:p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</w:pPr>
          </w:p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</w:pPr>
          </w:p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</w:pPr>
          </w:p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</w:pPr>
          </w:p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</w:pPr>
          </w:p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</w:pPr>
          </w:p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</w:pPr>
          </w:p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</w:pPr>
          </w:p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</w:pPr>
          </w:p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</w:pPr>
          </w:p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</w:pPr>
          </w:p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</w:pPr>
          </w:p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</w:pPr>
          </w:p>
          <w:p w:rsidR="004B415F" w:rsidRPr="009A0B64" w:rsidRDefault="004B415F" w:rsidP="00622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hr-HR"/>
              </w:rPr>
            </w:pPr>
          </w:p>
        </w:tc>
      </w:tr>
    </w:tbl>
    <w:p w:rsidR="004B415F" w:rsidRDefault="004B415F"/>
    <w:tbl>
      <w:tblPr>
        <w:tblpPr w:leftFromText="180" w:rightFromText="180" w:vertAnchor="page" w:horzAnchor="margin" w:tblpY="162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1"/>
        <w:gridCol w:w="4083"/>
        <w:gridCol w:w="3531"/>
        <w:gridCol w:w="64"/>
        <w:gridCol w:w="81"/>
        <w:gridCol w:w="2772"/>
        <w:gridCol w:w="3041"/>
      </w:tblGrid>
      <w:tr w:rsidR="000B3589" w:rsidRPr="003837E0" w:rsidTr="004B415F">
        <w:trPr>
          <w:trHeight w:val="810"/>
        </w:trPr>
        <w:tc>
          <w:tcPr>
            <w:tcW w:w="881" w:type="dxa"/>
          </w:tcPr>
          <w:p w:rsidR="000B3589" w:rsidRPr="00FC05F9" w:rsidRDefault="004B415F" w:rsidP="008B5D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</w:t>
            </w:r>
            <w:r w:rsidR="000B3589" w:rsidRPr="00FC05F9">
              <w:rPr>
                <w:b/>
              </w:rPr>
              <w:t>DNI BROJ SATA</w:t>
            </w:r>
          </w:p>
        </w:tc>
        <w:tc>
          <w:tcPr>
            <w:tcW w:w="4083" w:type="dxa"/>
          </w:tcPr>
          <w:p w:rsidR="000B3589" w:rsidRPr="00FC05F9" w:rsidRDefault="000B3589" w:rsidP="008B5D8A">
            <w:pPr>
              <w:spacing w:after="0" w:line="240" w:lineRule="auto"/>
              <w:jc w:val="center"/>
              <w:rPr>
                <w:b/>
              </w:rPr>
            </w:pPr>
            <w:r w:rsidRPr="00FC05F9">
              <w:rPr>
                <w:b/>
              </w:rPr>
              <w:t>NASTAVNI SADRŽAJ</w:t>
            </w:r>
          </w:p>
          <w:p w:rsidR="000B3589" w:rsidRPr="003837E0" w:rsidRDefault="000B3589" w:rsidP="008B5D8A">
            <w:pPr>
              <w:spacing w:after="0" w:line="240" w:lineRule="auto"/>
              <w:jc w:val="center"/>
            </w:pPr>
            <w:r w:rsidRPr="00FC05F9">
              <w:rPr>
                <w:b/>
              </w:rPr>
              <w:t>CJELINA / TEMA</w:t>
            </w:r>
          </w:p>
        </w:tc>
        <w:tc>
          <w:tcPr>
            <w:tcW w:w="3595" w:type="dxa"/>
            <w:gridSpan w:val="2"/>
          </w:tcPr>
          <w:p w:rsidR="000B3589" w:rsidRPr="00FC05F9" w:rsidRDefault="000B3589" w:rsidP="008B5D8A">
            <w:pPr>
              <w:spacing w:after="0" w:line="240" w:lineRule="auto"/>
              <w:jc w:val="center"/>
              <w:rPr>
                <w:b/>
              </w:rPr>
            </w:pPr>
            <w:r w:rsidRPr="00FC05F9">
              <w:rPr>
                <w:b/>
              </w:rPr>
              <w:t>OPERACIONALIZIRANI CILJEVI</w:t>
            </w:r>
          </w:p>
        </w:tc>
        <w:tc>
          <w:tcPr>
            <w:tcW w:w="2853" w:type="dxa"/>
            <w:gridSpan w:val="2"/>
          </w:tcPr>
          <w:p w:rsidR="000B3589" w:rsidRPr="00FC05F9" w:rsidRDefault="000B3589" w:rsidP="008B5D8A">
            <w:pPr>
              <w:spacing w:after="0" w:line="240" w:lineRule="auto"/>
              <w:jc w:val="center"/>
              <w:rPr>
                <w:b/>
              </w:rPr>
            </w:pPr>
            <w:r w:rsidRPr="00FC05F9">
              <w:rPr>
                <w:b/>
              </w:rPr>
              <w:t>KLJUČNI POJMOV I</w:t>
            </w:r>
          </w:p>
        </w:tc>
        <w:tc>
          <w:tcPr>
            <w:tcW w:w="3041" w:type="dxa"/>
          </w:tcPr>
          <w:p w:rsidR="000B3589" w:rsidRPr="00FC05F9" w:rsidRDefault="000B3589" w:rsidP="008B5D8A">
            <w:pPr>
              <w:spacing w:after="0" w:line="240" w:lineRule="auto"/>
              <w:jc w:val="center"/>
              <w:rPr>
                <w:b/>
              </w:rPr>
            </w:pPr>
            <w:r w:rsidRPr="00FC05F9">
              <w:rPr>
                <w:b/>
              </w:rPr>
              <w:t>NAPOMENA</w:t>
            </w:r>
          </w:p>
        </w:tc>
      </w:tr>
      <w:tr w:rsidR="000B3589" w:rsidRPr="003837E0" w:rsidTr="004B415F">
        <w:trPr>
          <w:trHeight w:val="144"/>
        </w:trPr>
        <w:tc>
          <w:tcPr>
            <w:tcW w:w="881" w:type="dxa"/>
          </w:tcPr>
          <w:p w:rsidR="000B3589" w:rsidRPr="003837E0" w:rsidRDefault="000B3589" w:rsidP="008B5D8A">
            <w:pPr>
              <w:spacing w:after="0" w:line="240" w:lineRule="auto"/>
            </w:pPr>
            <w:r>
              <w:lastRenderedPageBreak/>
              <w:t>1.</w:t>
            </w:r>
          </w:p>
        </w:tc>
        <w:tc>
          <w:tcPr>
            <w:tcW w:w="4083" w:type="dxa"/>
          </w:tcPr>
          <w:p w:rsidR="000B3589" w:rsidRPr="00150E72" w:rsidRDefault="000B3589" w:rsidP="008B5D8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Uvodni sat; </w:t>
            </w:r>
            <w:r w:rsidRPr="00150E72">
              <w:rPr>
                <w:rFonts w:cs="Arial"/>
                <w:color w:val="000000"/>
              </w:rPr>
              <w:t>upoznavanje učenika s nastavnim planom i programom, upute za rad, udžbenici, mjerila vrednovanja, lektira</w:t>
            </w:r>
          </w:p>
        </w:tc>
        <w:tc>
          <w:tcPr>
            <w:tcW w:w="3595" w:type="dxa"/>
            <w:gridSpan w:val="2"/>
          </w:tcPr>
          <w:p w:rsidR="000B3589" w:rsidRDefault="000B3589" w:rsidP="008B5D8A">
            <w:pPr>
              <w:spacing w:after="0" w:line="240" w:lineRule="auto"/>
            </w:pPr>
            <w:r>
              <w:t>Učenici će:</w:t>
            </w:r>
          </w:p>
          <w:p w:rsidR="000B3589" w:rsidRDefault="000B3589" w:rsidP="008B5D8A">
            <w:pPr>
              <w:spacing w:after="0" w:line="240" w:lineRule="auto"/>
            </w:pPr>
            <w:r>
              <w:t xml:space="preserve">- upoznati program rada 2.razreda, </w:t>
            </w:r>
          </w:p>
          <w:p w:rsidR="000B3589" w:rsidRDefault="000B3589" w:rsidP="008B5D8A">
            <w:pPr>
              <w:spacing w:after="0" w:line="240" w:lineRule="auto"/>
            </w:pPr>
            <w:r>
              <w:t>-  navesti udžbenike, sadržaj rada</w:t>
            </w:r>
          </w:p>
          <w:p w:rsidR="000B3589" w:rsidRDefault="000B3589" w:rsidP="008B5D8A">
            <w:pPr>
              <w:spacing w:after="0" w:line="240" w:lineRule="auto"/>
            </w:pPr>
            <w:r>
              <w:t>- program lektire</w:t>
            </w:r>
          </w:p>
          <w:p w:rsidR="000B3589" w:rsidRDefault="000B3589" w:rsidP="008B5D8A">
            <w:pPr>
              <w:spacing w:after="0" w:line="240" w:lineRule="auto"/>
            </w:pPr>
            <w:r>
              <w:t>-  način vrednovanja i obveze učenika</w:t>
            </w:r>
          </w:p>
          <w:p w:rsidR="000B3589" w:rsidRPr="003837E0" w:rsidRDefault="000B3589" w:rsidP="008B5D8A">
            <w:pPr>
              <w:spacing w:after="0" w:line="240" w:lineRule="auto"/>
            </w:pPr>
          </w:p>
        </w:tc>
        <w:tc>
          <w:tcPr>
            <w:tcW w:w="2853" w:type="dxa"/>
            <w:gridSpan w:val="2"/>
          </w:tcPr>
          <w:p w:rsidR="000B3589" w:rsidRDefault="000B3589" w:rsidP="008B5D8A">
            <w:pPr>
              <w:spacing w:after="0" w:line="240" w:lineRule="auto"/>
            </w:pPr>
            <w:r>
              <w:t>- plan i program 2.razr.,</w:t>
            </w:r>
          </w:p>
          <w:p w:rsidR="000B3589" w:rsidRDefault="000B3589" w:rsidP="008B5D8A">
            <w:pPr>
              <w:spacing w:after="0" w:line="240" w:lineRule="auto"/>
            </w:pPr>
            <w:r>
              <w:t>Udžbenici, lektira,</w:t>
            </w:r>
          </w:p>
          <w:p w:rsidR="000B3589" w:rsidRPr="003837E0" w:rsidRDefault="000B3589" w:rsidP="008B5D8A">
            <w:pPr>
              <w:spacing w:after="0" w:line="240" w:lineRule="auto"/>
            </w:pPr>
            <w:r>
              <w:t>mjerila vrednovanja</w:t>
            </w:r>
          </w:p>
        </w:tc>
        <w:tc>
          <w:tcPr>
            <w:tcW w:w="3041" w:type="dxa"/>
          </w:tcPr>
          <w:p w:rsidR="002246AC" w:rsidRDefault="002246AC" w:rsidP="008B5D8A">
            <w:pPr>
              <w:spacing w:after="0" w:line="240" w:lineRule="auto"/>
            </w:pPr>
            <w:r>
              <w:t>RUJAN 2017. ( 16 SATI )</w:t>
            </w:r>
          </w:p>
          <w:p w:rsidR="002246AC" w:rsidRDefault="002246AC" w:rsidP="008B5D8A">
            <w:pPr>
              <w:spacing w:after="0" w:line="240" w:lineRule="auto"/>
            </w:pPr>
          </w:p>
          <w:p w:rsidR="002246AC" w:rsidRDefault="002246AC" w:rsidP="008B5D8A">
            <w:pPr>
              <w:spacing w:after="0" w:line="240" w:lineRule="auto"/>
            </w:pPr>
          </w:p>
          <w:p w:rsidR="000B3589" w:rsidRPr="003837E0" w:rsidRDefault="000B3589" w:rsidP="008B5D8A">
            <w:pPr>
              <w:spacing w:after="0" w:line="240" w:lineRule="auto"/>
            </w:pPr>
            <w:r>
              <w:t>PP prezentacija</w:t>
            </w:r>
          </w:p>
        </w:tc>
      </w:tr>
      <w:tr w:rsidR="000B3589" w:rsidRPr="003837E0" w:rsidTr="004B415F">
        <w:trPr>
          <w:trHeight w:val="144"/>
        </w:trPr>
        <w:tc>
          <w:tcPr>
            <w:tcW w:w="881" w:type="dxa"/>
          </w:tcPr>
          <w:p w:rsidR="000B3589" w:rsidRPr="003837E0" w:rsidRDefault="000B3589" w:rsidP="008B5D8A">
            <w:pPr>
              <w:spacing w:after="0" w:line="240" w:lineRule="auto"/>
            </w:pPr>
            <w:r>
              <w:t xml:space="preserve">2. </w:t>
            </w:r>
          </w:p>
        </w:tc>
        <w:tc>
          <w:tcPr>
            <w:tcW w:w="4083" w:type="dxa"/>
          </w:tcPr>
          <w:p w:rsidR="000B3589" w:rsidRPr="00150E72" w:rsidRDefault="008B5D8A" w:rsidP="008B5D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Ponavljanje i usustavljivanje gradiva drugog razreda</w:t>
            </w:r>
          </w:p>
          <w:p w:rsidR="000B3589" w:rsidRPr="00150E72" w:rsidRDefault="000B3589" w:rsidP="008B5D8A">
            <w:pPr>
              <w:spacing w:after="0" w:line="240" w:lineRule="auto"/>
              <w:rPr>
                <w:color w:val="000000"/>
              </w:rPr>
            </w:pPr>
          </w:p>
          <w:p w:rsidR="000B3589" w:rsidRPr="00150E72" w:rsidRDefault="000B3589" w:rsidP="008B5D8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95" w:type="dxa"/>
            <w:gridSpan w:val="2"/>
          </w:tcPr>
          <w:p w:rsidR="000B3589" w:rsidRDefault="000B3589" w:rsidP="008B5D8A">
            <w:pPr>
              <w:spacing w:after="0" w:line="240" w:lineRule="auto"/>
            </w:pPr>
            <w:r>
              <w:t>Učenici će:</w:t>
            </w:r>
          </w:p>
          <w:p w:rsidR="000B3589" w:rsidRDefault="008B5D8A" w:rsidP="008B5D8A">
            <w:pPr>
              <w:spacing w:after="0" w:line="240" w:lineRule="auto"/>
            </w:pPr>
            <w:r>
              <w:t>- vremenski odrediti razdoblja od renesanse do romantizma</w:t>
            </w:r>
          </w:p>
          <w:p w:rsidR="000B3589" w:rsidRDefault="000B3589" w:rsidP="008B5D8A">
            <w:pPr>
              <w:spacing w:after="0" w:line="240" w:lineRule="auto"/>
            </w:pPr>
            <w:r>
              <w:t xml:space="preserve">- navesti obilježja i predstavnike, </w:t>
            </w:r>
          </w:p>
          <w:p w:rsidR="000B3589" w:rsidRDefault="000B3589" w:rsidP="008B5D8A">
            <w:pPr>
              <w:spacing w:after="0" w:line="240" w:lineRule="auto"/>
            </w:pPr>
            <w:r>
              <w:t xml:space="preserve">  vrste,teme</w:t>
            </w:r>
          </w:p>
          <w:p w:rsidR="000B3589" w:rsidRDefault="000B3589" w:rsidP="008B5D8A">
            <w:pPr>
              <w:spacing w:after="0" w:line="240" w:lineRule="auto"/>
            </w:pPr>
            <w:r>
              <w:t xml:space="preserve">- objasniti naziv i svjetonazor </w:t>
            </w:r>
          </w:p>
          <w:p w:rsidR="000B3589" w:rsidRDefault="000B3589" w:rsidP="008B5D8A">
            <w:pPr>
              <w:spacing w:after="0" w:line="240" w:lineRule="auto"/>
            </w:pPr>
            <w:r>
              <w:t xml:space="preserve">  razdoblja</w:t>
            </w:r>
          </w:p>
          <w:p w:rsidR="000B3589" w:rsidRDefault="000B3589" w:rsidP="008B5D8A">
            <w:pPr>
              <w:spacing w:after="0" w:line="240" w:lineRule="auto"/>
            </w:pPr>
            <w:r>
              <w:t>- sintetiziranje gradiva</w:t>
            </w:r>
          </w:p>
          <w:p w:rsidR="000B3589" w:rsidRPr="003837E0" w:rsidRDefault="000B3589" w:rsidP="008B5D8A">
            <w:pPr>
              <w:spacing w:after="0" w:line="240" w:lineRule="auto"/>
            </w:pPr>
          </w:p>
        </w:tc>
        <w:tc>
          <w:tcPr>
            <w:tcW w:w="2853" w:type="dxa"/>
            <w:gridSpan w:val="2"/>
          </w:tcPr>
          <w:p w:rsidR="000B3589" w:rsidRDefault="008B5D8A" w:rsidP="008B5D8A">
            <w:pPr>
              <w:spacing w:after="0" w:line="240" w:lineRule="auto"/>
            </w:pPr>
            <w:r>
              <w:t>- renesansa</w:t>
            </w:r>
          </w:p>
          <w:p w:rsidR="008B5D8A" w:rsidRDefault="008B5D8A" w:rsidP="008B5D8A">
            <w:pPr>
              <w:spacing w:after="0" w:line="240" w:lineRule="auto"/>
            </w:pPr>
            <w:r>
              <w:t>- barok</w:t>
            </w:r>
          </w:p>
          <w:p w:rsidR="008B5D8A" w:rsidRDefault="008B5D8A" w:rsidP="008B5D8A">
            <w:pPr>
              <w:spacing w:after="0" w:line="240" w:lineRule="auto"/>
            </w:pPr>
            <w:r>
              <w:t>- klasicizam i prosvjetiteljstvo</w:t>
            </w:r>
          </w:p>
          <w:p w:rsidR="008B5D8A" w:rsidRDefault="008B5D8A" w:rsidP="008B5D8A">
            <w:pPr>
              <w:spacing w:after="0" w:line="240" w:lineRule="auto"/>
            </w:pPr>
            <w:r>
              <w:t>- romantizam</w:t>
            </w:r>
          </w:p>
          <w:p w:rsidR="000B3589" w:rsidRPr="003837E0" w:rsidRDefault="000B3589" w:rsidP="008B5D8A">
            <w:pPr>
              <w:spacing w:after="0" w:line="240" w:lineRule="auto"/>
            </w:pPr>
          </w:p>
        </w:tc>
        <w:tc>
          <w:tcPr>
            <w:tcW w:w="3041" w:type="dxa"/>
          </w:tcPr>
          <w:p w:rsidR="000B3589" w:rsidRPr="003837E0" w:rsidRDefault="000B3589" w:rsidP="008B5D8A">
            <w:pPr>
              <w:spacing w:after="0" w:line="240" w:lineRule="auto"/>
            </w:pPr>
          </w:p>
        </w:tc>
      </w:tr>
      <w:tr w:rsidR="000B3589" w:rsidRPr="003837E0" w:rsidTr="004B415F">
        <w:trPr>
          <w:trHeight w:val="1039"/>
        </w:trPr>
        <w:tc>
          <w:tcPr>
            <w:tcW w:w="881" w:type="dxa"/>
          </w:tcPr>
          <w:p w:rsidR="000B3589" w:rsidRDefault="000B3589" w:rsidP="008B5D8A">
            <w:pPr>
              <w:spacing w:after="0" w:line="240" w:lineRule="auto"/>
            </w:pPr>
            <w:r>
              <w:t>3.</w:t>
            </w:r>
          </w:p>
          <w:p w:rsidR="008B5D8A" w:rsidRPr="003837E0" w:rsidRDefault="008B5D8A" w:rsidP="008B5D8A">
            <w:pPr>
              <w:spacing w:after="0" w:line="240" w:lineRule="auto"/>
            </w:pPr>
            <w:r>
              <w:t xml:space="preserve">4. </w:t>
            </w:r>
          </w:p>
        </w:tc>
        <w:tc>
          <w:tcPr>
            <w:tcW w:w="4083" w:type="dxa"/>
          </w:tcPr>
          <w:p w:rsidR="000B3589" w:rsidRPr="00150E72" w:rsidRDefault="008B5D8A" w:rsidP="008B5D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Ilirizam ( predstavnici, obilježja pravca) </w:t>
            </w:r>
          </w:p>
        </w:tc>
        <w:tc>
          <w:tcPr>
            <w:tcW w:w="3595" w:type="dxa"/>
            <w:gridSpan w:val="2"/>
          </w:tcPr>
          <w:p w:rsidR="000B3589" w:rsidRDefault="000B3589" w:rsidP="008B5D8A">
            <w:pPr>
              <w:spacing w:after="0" w:line="240" w:lineRule="auto"/>
            </w:pPr>
            <w:r>
              <w:t>Učenici će:</w:t>
            </w:r>
          </w:p>
          <w:p w:rsidR="000B3589" w:rsidRDefault="000B3589" w:rsidP="008B5D8A">
            <w:pPr>
              <w:spacing w:after="0" w:line="240" w:lineRule="auto"/>
            </w:pPr>
            <w:r>
              <w:t xml:space="preserve">- prisjetiti se stečenih </w:t>
            </w:r>
            <w:r w:rsidR="008B5D8A">
              <w:t>znanja o romantizmu i  znanja o</w:t>
            </w:r>
            <w:r w:rsidR="00550F6D">
              <w:t xml:space="preserve"> </w:t>
            </w:r>
            <w:r w:rsidR="008B5D8A">
              <w:t>povijesnom značaju hrvatskoga narodnog preporoda</w:t>
            </w:r>
          </w:p>
          <w:p w:rsidR="008B5D8A" w:rsidRDefault="008B5D8A" w:rsidP="008B5D8A">
            <w:pPr>
              <w:spacing w:after="0" w:line="240" w:lineRule="auto"/>
            </w:pPr>
            <w:r>
              <w:t>-objasniti pojam,trajanje i značajke</w:t>
            </w:r>
          </w:p>
          <w:p w:rsidR="008B5D8A" w:rsidRDefault="008B5D8A" w:rsidP="008B5D8A">
            <w:pPr>
              <w:spacing w:after="0" w:line="240" w:lineRule="auto"/>
            </w:pPr>
            <w:r>
              <w:t xml:space="preserve">   razdoblja</w:t>
            </w:r>
          </w:p>
          <w:p w:rsidR="008B5D8A" w:rsidRDefault="008B5D8A" w:rsidP="008B5D8A">
            <w:pPr>
              <w:spacing w:after="0" w:line="240" w:lineRule="auto"/>
            </w:pPr>
            <w:r>
              <w:t>- imenovati glavne pisce i djela</w:t>
            </w:r>
          </w:p>
          <w:p w:rsidR="000B3589" w:rsidRDefault="008B5D8A" w:rsidP="008B5D8A">
            <w:pPr>
              <w:spacing w:after="0" w:line="240" w:lineRule="auto"/>
            </w:pPr>
            <w:r>
              <w:t xml:space="preserve"> </w:t>
            </w:r>
          </w:p>
          <w:p w:rsidR="000B3589" w:rsidRPr="003837E0" w:rsidRDefault="000B3589" w:rsidP="008B5D8A">
            <w:pPr>
              <w:spacing w:after="0" w:line="240" w:lineRule="auto"/>
            </w:pPr>
          </w:p>
        </w:tc>
        <w:tc>
          <w:tcPr>
            <w:tcW w:w="2853" w:type="dxa"/>
            <w:gridSpan w:val="2"/>
          </w:tcPr>
          <w:p w:rsidR="008B5D8A" w:rsidRDefault="008B5D8A" w:rsidP="008B5D8A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Ilirizam</w:t>
            </w:r>
          </w:p>
          <w:p w:rsidR="008B5D8A" w:rsidRDefault="008B5D8A" w:rsidP="008B5D8A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Zajedništvo južnoslavenskih naroda</w:t>
            </w:r>
          </w:p>
          <w:p w:rsidR="000B3589" w:rsidRDefault="00550F6D" w:rsidP="008B5D8A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h</w:t>
            </w:r>
            <w:r w:rsidR="008B5D8A">
              <w:t>rvatski književni jezik</w:t>
            </w:r>
            <w:r w:rsidR="000B3589">
              <w:t xml:space="preserve"> </w:t>
            </w:r>
          </w:p>
          <w:p w:rsidR="000B3589" w:rsidRPr="003837E0" w:rsidRDefault="000B3589" w:rsidP="008B5D8A">
            <w:pPr>
              <w:spacing w:after="0" w:line="240" w:lineRule="auto"/>
            </w:pPr>
            <w:r>
              <w:t xml:space="preserve">  </w:t>
            </w:r>
          </w:p>
        </w:tc>
        <w:tc>
          <w:tcPr>
            <w:tcW w:w="3041" w:type="dxa"/>
          </w:tcPr>
          <w:p w:rsidR="000B3589" w:rsidRPr="003837E0" w:rsidRDefault="008B5D8A" w:rsidP="008B5D8A">
            <w:pPr>
              <w:spacing w:after="0" w:line="240" w:lineRule="auto"/>
            </w:pPr>
            <w:r>
              <w:t>PP prezentacija</w:t>
            </w:r>
          </w:p>
        </w:tc>
      </w:tr>
      <w:tr w:rsidR="000B3589" w:rsidRPr="003837E0" w:rsidTr="004B415F">
        <w:trPr>
          <w:trHeight w:val="144"/>
        </w:trPr>
        <w:tc>
          <w:tcPr>
            <w:tcW w:w="881" w:type="dxa"/>
          </w:tcPr>
          <w:p w:rsidR="000B3589" w:rsidRPr="003837E0" w:rsidRDefault="008B5D8A" w:rsidP="008B5D8A">
            <w:pPr>
              <w:spacing w:after="0" w:line="240" w:lineRule="auto"/>
            </w:pPr>
            <w:r>
              <w:t xml:space="preserve">5. </w:t>
            </w:r>
            <w:r w:rsidR="000B3589">
              <w:t xml:space="preserve"> </w:t>
            </w:r>
          </w:p>
        </w:tc>
        <w:tc>
          <w:tcPr>
            <w:tcW w:w="4083" w:type="dxa"/>
          </w:tcPr>
          <w:p w:rsidR="000B3589" w:rsidRPr="00150E72" w:rsidRDefault="008B5D8A" w:rsidP="008B5D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Ljudevit Gaj, Horvatov sloga i sjedinjenje</w:t>
            </w:r>
          </w:p>
          <w:p w:rsidR="000B3589" w:rsidRPr="00150E72" w:rsidRDefault="000B3589" w:rsidP="008B5D8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95" w:type="dxa"/>
            <w:gridSpan w:val="2"/>
          </w:tcPr>
          <w:p w:rsidR="000B3589" w:rsidRDefault="000B3589" w:rsidP="008B5D8A">
            <w:pPr>
              <w:spacing w:after="0" w:line="240" w:lineRule="auto"/>
            </w:pPr>
            <w:r>
              <w:t>Učenici će:</w:t>
            </w:r>
          </w:p>
          <w:p w:rsidR="008B5D8A" w:rsidRDefault="000B3589" w:rsidP="008B5D8A">
            <w:pPr>
              <w:spacing w:after="0" w:line="240" w:lineRule="auto"/>
            </w:pPr>
            <w:r>
              <w:t xml:space="preserve">- </w:t>
            </w:r>
            <w:r w:rsidR="00550F6D">
              <w:t>utvrditi glavna stilska obilježja i domoljubni duh preporodne književnosti</w:t>
            </w:r>
          </w:p>
          <w:p w:rsidR="00550F6D" w:rsidRPr="003837E0" w:rsidRDefault="00550F6D" w:rsidP="008B5D8A">
            <w:pPr>
              <w:spacing w:after="0" w:line="240" w:lineRule="auto"/>
            </w:pPr>
          </w:p>
          <w:p w:rsidR="000B3589" w:rsidRPr="003837E0" w:rsidRDefault="000B3589" w:rsidP="008B5D8A">
            <w:pPr>
              <w:spacing w:after="0" w:line="240" w:lineRule="auto"/>
            </w:pPr>
          </w:p>
        </w:tc>
        <w:tc>
          <w:tcPr>
            <w:tcW w:w="2853" w:type="dxa"/>
            <w:gridSpan w:val="2"/>
          </w:tcPr>
          <w:p w:rsidR="000B3589" w:rsidRDefault="000B3589" w:rsidP="008B5D8A">
            <w:pPr>
              <w:spacing w:after="0" w:line="240" w:lineRule="auto"/>
            </w:pPr>
            <w:r>
              <w:t xml:space="preserve">- </w:t>
            </w:r>
            <w:r w:rsidR="00550F6D">
              <w:t>budnice</w:t>
            </w:r>
            <w:r>
              <w:t xml:space="preserve"> </w:t>
            </w:r>
          </w:p>
          <w:p w:rsidR="000B3589" w:rsidRPr="003837E0" w:rsidRDefault="00550F6D" w:rsidP="00550F6D">
            <w:pPr>
              <w:spacing w:after="0" w:line="240" w:lineRule="auto"/>
            </w:pPr>
            <w:r>
              <w:t>- domoljubna književnost</w:t>
            </w:r>
          </w:p>
        </w:tc>
        <w:tc>
          <w:tcPr>
            <w:tcW w:w="3041" w:type="dxa"/>
          </w:tcPr>
          <w:p w:rsidR="000B3589" w:rsidRPr="003837E0" w:rsidRDefault="000B3589" w:rsidP="008B5D8A">
            <w:pPr>
              <w:spacing w:after="0" w:line="240" w:lineRule="auto"/>
            </w:pPr>
          </w:p>
        </w:tc>
      </w:tr>
      <w:tr w:rsidR="000B3589" w:rsidRPr="003837E0" w:rsidTr="004B415F">
        <w:trPr>
          <w:trHeight w:val="144"/>
        </w:trPr>
        <w:tc>
          <w:tcPr>
            <w:tcW w:w="881" w:type="dxa"/>
          </w:tcPr>
          <w:p w:rsidR="000B3589" w:rsidRPr="003837E0" w:rsidRDefault="00550F6D" w:rsidP="008B5D8A">
            <w:pPr>
              <w:spacing w:after="0" w:line="240" w:lineRule="auto"/>
            </w:pPr>
            <w:r>
              <w:t xml:space="preserve">6. </w:t>
            </w:r>
          </w:p>
        </w:tc>
        <w:tc>
          <w:tcPr>
            <w:tcW w:w="4083" w:type="dxa"/>
          </w:tcPr>
          <w:p w:rsidR="000B3589" w:rsidRDefault="00550F6D" w:rsidP="008B5D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D.Demeter, Pjesma Hrvata; Grobničko polje ( ulomak)</w:t>
            </w:r>
          </w:p>
          <w:p w:rsidR="00550F6D" w:rsidRPr="00150E72" w:rsidRDefault="00550F6D" w:rsidP="008B5D8A">
            <w:pPr>
              <w:spacing w:after="0" w:line="240" w:lineRule="auto"/>
              <w:rPr>
                <w:color w:val="000000"/>
              </w:rPr>
            </w:pPr>
          </w:p>
          <w:p w:rsidR="000B3589" w:rsidRPr="00150E72" w:rsidRDefault="000B3589" w:rsidP="008B5D8A">
            <w:pPr>
              <w:spacing w:after="0" w:line="240" w:lineRule="auto"/>
              <w:rPr>
                <w:color w:val="000000"/>
              </w:rPr>
            </w:pPr>
          </w:p>
          <w:p w:rsidR="000B3589" w:rsidRPr="00150E72" w:rsidRDefault="000B3589" w:rsidP="008B5D8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95" w:type="dxa"/>
            <w:gridSpan w:val="2"/>
          </w:tcPr>
          <w:p w:rsidR="000B3589" w:rsidRDefault="000B3589" w:rsidP="008B5D8A">
            <w:pPr>
              <w:spacing w:after="0" w:line="240" w:lineRule="auto"/>
            </w:pPr>
            <w:r>
              <w:lastRenderedPageBreak/>
              <w:t>Učenici će:</w:t>
            </w:r>
          </w:p>
          <w:p w:rsidR="000B3589" w:rsidRPr="003837E0" w:rsidRDefault="000B3589" w:rsidP="00550F6D">
            <w:pPr>
              <w:spacing w:after="0" w:line="240" w:lineRule="auto"/>
            </w:pPr>
            <w:r>
              <w:t xml:space="preserve">- </w:t>
            </w:r>
            <w:r w:rsidR="00550F6D">
              <w:t xml:space="preserve"> utvrditi glavna stilska obilježja i </w:t>
            </w:r>
            <w:r w:rsidR="00550F6D">
              <w:lastRenderedPageBreak/>
              <w:t>domoljubni duh preporodne književnosti</w:t>
            </w:r>
          </w:p>
        </w:tc>
        <w:tc>
          <w:tcPr>
            <w:tcW w:w="2853" w:type="dxa"/>
            <w:gridSpan w:val="2"/>
          </w:tcPr>
          <w:p w:rsidR="000B3589" w:rsidRDefault="000B3589" w:rsidP="00550F6D">
            <w:pPr>
              <w:spacing w:after="0" w:line="240" w:lineRule="auto"/>
            </w:pPr>
            <w:r>
              <w:lastRenderedPageBreak/>
              <w:t xml:space="preserve">- </w:t>
            </w:r>
            <w:r w:rsidR="00550F6D">
              <w:t>davorije</w:t>
            </w:r>
          </w:p>
          <w:p w:rsidR="00550F6D" w:rsidRPr="003837E0" w:rsidRDefault="00550F6D" w:rsidP="00550F6D">
            <w:pPr>
              <w:spacing w:after="0" w:line="240" w:lineRule="auto"/>
            </w:pPr>
            <w:r>
              <w:t xml:space="preserve">- poema kao književna vrsta </w:t>
            </w:r>
            <w:r>
              <w:lastRenderedPageBreak/>
              <w:t>hrvatskoga narodnog preporoda</w:t>
            </w:r>
          </w:p>
        </w:tc>
        <w:tc>
          <w:tcPr>
            <w:tcW w:w="3041" w:type="dxa"/>
          </w:tcPr>
          <w:p w:rsidR="000B3589" w:rsidRPr="003837E0" w:rsidRDefault="000B3589" w:rsidP="008B5D8A">
            <w:pPr>
              <w:spacing w:after="0" w:line="240" w:lineRule="auto"/>
            </w:pPr>
          </w:p>
        </w:tc>
      </w:tr>
      <w:tr w:rsidR="000B3589" w:rsidRPr="003837E0" w:rsidTr="004B415F">
        <w:trPr>
          <w:trHeight w:val="1215"/>
        </w:trPr>
        <w:tc>
          <w:tcPr>
            <w:tcW w:w="881" w:type="dxa"/>
          </w:tcPr>
          <w:p w:rsidR="000B3589" w:rsidRPr="003837E0" w:rsidRDefault="00550F6D" w:rsidP="008B5D8A">
            <w:pPr>
              <w:spacing w:after="0" w:line="240" w:lineRule="auto"/>
            </w:pPr>
            <w:r>
              <w:lastRenderedPageBreak/>
              <w:t xml:space="preserve">7. </w:t>
            </w:r>
            <w:r w:rsidR="000B3589">
              <w:t xml:space="preserve"> </w:t>
            </w:r>
          </w:p>
        </w:tc>
        <w:tc>
          <w:tcPr>
            <w:tcW w:w="4083" w:type="dxa"/>
          </w:tcPr>
          <w:p w:rsidR="000B3589" w:rsidRPr="00150E72" w:rsidRDefault="00550F6D" w:rsidP="008B5D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P.Štoos, Kip domovine vu početku leta 1831.</w:t>
            </w:r>
          </w:p>
        </w:tc>
        <w:tc>
          <w:tcPr>
            <w:tcW w:w="3595" w:type="dxa"/>
            <w:gridSpan w:val="2"/>
          </w:tcPr>
          <w:p w:rsidR="000B3589" w:rsidRDefault="000B3589" w:rsidP="008B5D8A">
            <w:pPr>
              <w:spacing w:after="0" w:line="240" w:lineRule="auto"/>
            </w:pPr>
            <w:r>
              <w:t>Učenici će:</w:t>
            </w:r>
          </w:p>
          <w:p w:rsidR="000B3589" w:rsidRDefault="00987652" w:rsidP="0098765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prepoznati elemente europskog romantizma, ulogu pejzaža i povezati ih s poviješću hrvatskoga naroda</w:t>
            </w:r>
          </w:p>
          <w:p w:rsidR="000B3589" w:rsidRDefault="000B3589" w:rsidP="008B5D8A">
            <w:pPr>
              <w:spacing w:after="0" w:line="240" w:lineRule="auto"/>
            </w:pPr>
          </w:p>
          <w:p w:rsidR="000B3589" w:rsidRPr="003837E0" w:rsidRDefault="000B3589" w:rsidP="008B5D8A">
            <w:pPr>
              <w:spacing w:after="0" w:line="240" w:lineRule="auto"/>
            </w:pPr>
          </w:p>
        </w:tc>
        <w:tc>
          <w:tcPr>
            <w:tcW w:w="2853" w:type="dxa"/>
            <w:gridSpan w:val="2"/>
          </w:tcPr>
          <w:p w:rsidR="000B3589" w:rsidRDefault="000B3589" w:rsidP="00987652">
            <w:pPr>
              <w:spacing w:after="0" w:line="240" w:lineRule="auto"/>
            </w:pPr>
            <w:r>
              <w:t xml:space="preserve">- </w:t>
            </w:r>
            <w:r w:rsidR="00987652">
              <w:t>romantizam</w:t>
            </w:r>
          </w:p>
          <w:p w:rsidR="00987652" w:rsidRDefault="00987652" w:rsidP="00987652">
            <w:pPr>
              <w:spacing w:after="0" w:line="240" w:lineRule="auto"/>
            </w:pPr>
            <w:r>
              <w:t>- poema</w:t>
            </w:r>
          </w:p>
          <w:p w:rsidR="00987652" w:rsidRPr="003837E0" w:rsidRDefault="00987652" w:rsidP="00987652">
            <w:pPr>
              <w:spacing w:after="0" w:line="240" w:lineRule="auto"/>
            </w:pPr>
            <w:r>
              <w:t>- pejzaž kao okvir za iznošenje osjećaja</w:t>
            </w:r>
          </w:p>
        </w:tc>
        <w:tc>
          <w:tcPr>
            <w:tcW w:w="3041" w:type="dxa"/>
          </w:tcPr>
          <w:p w:rsidR="000B3589" w:rsidRPr="003837E0" w:rsidRDefault="000B3589" w:rsidP="008B5D8A">
            <w:pPr>
              <w:spacing w:after="0" w:line="240" w:lineRule="auto"/>
            </w:pPr>
          </w:p>
        </w:tc>
      </w:tr>
      <w:tr w:rsidR="000B3589" w:rsidRPr="003837E0" w:rsidTr="004B415F">
        <w:trPr>
          <w:trHeight w:val="144"/>
        </w:trPr>
        <w:tc>
          <w:tcPr>
            <w:tcW w:w="881" w:type="dxa"/>
          </w:tcPr>
          <w:p w:rsidR="000B3589" w:rsidRPr="003837E0" w:rsidRDefault="00D45275" w:rsidP="008B5D8A">
            <w:pPr>
              <w:spacing w:after="0" w:line="240" w:lineRule="auto"/>
            </w:pPr>
            <w:r>
              <w:t>8.</w:t>
            </w:r>
          </w:p>
        </w:tc>
        <w:tc>
          <w:tcPr>
            <w:tcW w:w="4083" w:type="dxa"/>
          </w:tcPr>
          <w:p w:rsidR="000B3589" w:rsidRDefault="00D45275" w:rsidP="008B5D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Stanko Vraz, Đulabije;</w:t>
            </w:r>
          </w:p>
          <w:p w:rsidR="00D45275" w:rsidRPr="00D45275" w:rsidRDefault="00D45275" w:rsidP="008B5D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Ždral putuje k toplom jugu</w:t>
            </w:r>
          </w:p>
          <w:p w:rsidR="000B3589" w:rsidRPr="00150E72" w:rsidRDefault="000B3589" w:rsidP="008B5D8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95" w:type="dxa"/>
            <w:gridSpan w:val="2"/>
          </w:tcPr>
          <w:p w:rsidR="000B3589" w:rsidRDefault="000B3589" w:rsidP="008B5D8A">
            <w:pPr>
              <w:spacing w:after="0" w:line="240" w:lineRule="auto"/>
            </w:pPr>
            <w:r>
              <w:t>Učenici će:</w:t>
            </w:r>
          </w:p>
          <w:p w:rsidR="000B3589" w:rsidRDefault="00D45275" w:rsidP="00D45275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- prepoznati elemente europskog romantizma, ulogu pejzaža i povezati ih s poviješću hrvatskoga naroda</w:t>
            </w:r>
          </w:p>
          <w:p w:rsidR="00D45275" w:rsidRPr="003837E0" w:rsidRDefault="00D45275" w:rsidP="00D45275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prepoznati gazelu kao književnu vrstu i krakovjak kao novi stih hrvatskoga romantizma</w:t>
            </w:r>
          </w:p>
        </w:tc>
        <w:tc>
          <w:tcPr>
            <w:tcW w:w="2853" w:type="dxa"/>
            <w:gridSpan w:val="2"/>
          </w:tcPr>
          <w:p w:rsidR="000B3589" w:rsidRDefault="000B3589" w:rsidP="00D45275">
            <w:pPr>
              <w:spacing w:after="0" w:line="240" w:lineRule="auto"/>
            </w:pPr>
            <w:r>
              <w:t xml:space="preserve">- </w:t>
            </w:r>
            <w:r w:rsidR="00D45275">
              <w:t>gazela</w:t>
            </w:r>
          </w:p>
          <w:p w:rsidR="00D45275" w:rsidRPr="003837E0" w:rsidRDefault="00D45275" w:rsidP="00D45275">
            <w:pPr>
              <w:spacing w:after="0" w:line="240" w:lineRule="auto"/>
            </w:pPr>
            <w:r>
              <w:t>- krakovjak</w:t>
            </w:r>
          </w:p>
        </w:tc>
        <w:tc>
          <w:tcPr>
            <w:tcW w:w="3041" w:type="dxa"/>
          </w:tcPr>
          <w:p w:rsidR="000B3589" w:rsidRPr="003837E0" w:rsidRDefault="000B3589" w:rsidP="008B5D8A">
            <w:pPr>
              <w:spacing w:after="0" w:line="240" w:lineRule="auto"/>
            </w:pPr>
          </w:p>
        </w:tc>
      </w:tr>
      <w:tr w:rsidR="000B3589" w:rsidRPr="003837E0" w:rsidTr="004B415F">
        <w:trPr>
          <w:trHeight w:val="1434"/>
        </w:trPr>
        <w:tc>
          <w:tcPr>
            <w:tcW w:w="881" w:type="dxa"/>
          </w:tcPr>
          <w:p w:rsidR="000B3589" w:rsidRPr="003837E0" w:rsidRDefault="000B3589" w:rsidP="008B5D8A">
            <w:pPr>
              <w:spacing w:after="0" w:line="240" w:lineRule="auto"/>
            </w:pPr>
            <w:r>
              <w:t>9. – 10.</w:t>
            </w:r>
          </w:p>
        </w:tc>
        <w:tc>
          <w:tcPr>
            <w:tcW w:w="4083" w:type="dxa"/>
          </w:tcPr>
          <w:p w:rsidR="000B3589" w:rsidRDefault="00D45275" w:rsidP="008B5D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PetarPreradović, </w:t>
            </w:r>
            <w:r w:rsidR="006E60E0">
              <w:rPr>
                <w:color w:val="000000"/>
              </w:rPr>
              <w:t>Putnik;</w:t>
            </w:r>
          </w:p>
          <w:p w:rsidR="006E60E0" w:rsidRDefault="006E60E0" w:rsidP="008B5D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Mrtva ljubav;</w:t>
            </w:r>
          </w:p>
          <w:p w:rsidR="006E60E0" w:rsidRPr="00150E72" w:rsidRDefault="006E60E0" w:rsidP="008B5D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Ljudsko srce</w:t>
            </w:r>
          </w:p>
        </w:tc>
        <w:tc>
          <w:tcPr>
            <w:tcW w:w="3595" w:type="dxa"/>
            <w:gridSpan w:val="2"/>
          </w:tcPr>
          <w:p w:rsidR="000B3589" w:rsidRDefault="000B3589" w:rsidP="008B5D8A">
            <w:pPr>
              <w:spacing w:after="0" w:line="240" w:lineRule="auto"/>
            </w:pPr>
            <w:r>
              <w:t>Učenici će:</w:t>
            </w:r>
          </w:p>
          <w:p w:rsidR="000B3589" w:rsidRDefault="000B3589" w:rsidP="006E60E0">
            <w:pPr>
              <w:spacing w:after="0" w:line="240" w:lineRule="auto"/>
            </w:pPr>
            <w:r>
              <w:t xml:space="preserve">- </w:t>
            </w:r>
            <w:r w:rsidR="006E60E0">
              <w:t>usvojiti osnovna obilježja pjesništva Petra Preradovića</w:t>
            </w:r>
          </w:p>
          <w:p w:rsidR="006E60E0" w:rsidRDefault="006E60E0" w:rsidP="006E60E0">
            <w:pPr>
              <w:spacing w:after="0" w:line="240" w:lineRule="auto"/>
            </w:pPr>
            <w:r>
              <w:t>- prepoznati obilježja europskoga romantizma u njegovom stvaralaštvu</w:t>
            </w:r>
          </w:p>
          <w:p w:rsidR="000B3589" w:rsidRPr="003837E0" w:rsidRDefault="000B3589" w:rsidP="008B5D8A">
            <w:pPr>
              <w:spacing w:after="0" w:line="240" w:lineRule="auto"/>
            </w:pPr>
          </w:p>
        </w:tc>
        <w:tc>
          <w:tcPr>
            <w:tcW w:w="2853" w:type="dxa"/>
            <w:gridSpan w:val="2"/>
          </w:tcPr>
          <w:p w:rsidR="000B3589" w:rsidRDefault="000B3589" w:rsidP="006E60E0">
            <w:pPr>
              <w:spacing w:after="0" w:line="240" w:lineRule="auto"/>
            </w:pPr>
            <w:r>
              <w:t xml:space="preserve">- </w:t>
            </w:r>
            <w:r w:rsidR="006E60E0">
              <w:t>sonet</w:t>
            </w:r>
          </w:p>
          <w:p w:rsidR="006E60E0" w:rsidRPr="003837E0" w:rsidRDefault="006E60E0" w:rsidP="006E60E0">
            <w:pPr>
              <w:spacing w:after="0" w:line="240" w:lineRule="auto"/>
            </w:pPr>
            <w:r>
              <w:t>- ljubavna i misaona pjesma</w:t>
            </w:r>
          </w:p>
        </w:tc>
        <w:tc>
          <w:tcPr>
            <w:tcW w:w="3041" w:type="dxa"/>
          </w:tcPr>
          <w:p w:rsidR="000B3589" w:rsidRDefault="000B3589" w:rsidP="008B5D8A">
            <w:pPr>
              <w:spacing w:after="0" w:line="240" w:lineRule="auto"/>
            </w:pPr>
          </w:p>
          <w:p w:rsidR="000B3589" w:rsidRDefault="000B3589" w:rsidP="008B5D8A">
            <w:pPr>
              <w:spacing w:after="0" w:line="240" w:lineRule="auto"/>
            </w:pPr>
          </w:p>
          <w:p w:rsidR="000B3589" w:rsidRPr="003837E0" w:rsidRDefault="000B3589" w:rsidP="008B5D8A">
            <w:pPr>
              <w:spacing w:after="0" w:line="240" w:lineRule="auto"/>
            </w:pPr>
          </w:p>
        </w:tc>
      </w:tr>
      <w:tr w:rsidR="000B3589" w:rsidRPr="003837E0" w:rsidTr="004B415F">
        <w:trPr>
          <w:trHeight w:val="144"/>
        </w:trPr>
        <w:tc>
          <w:tcPr>
            <w:tcW w:w="881" w:type="dxa"/>
          </w:tcPr>
          <w:p w:rsidR="000B3589" w:rsidRDefault="000B3589" w:rsidP="008B5D8A">
            <w:pPr>
              <w:spacing w:after="0" w:line="240" w:lineRule="auto"/>
            </w:pPr>
            <w:r>
              <w:t>11.</w:t>
            </w:r>
          </w:p>
        </w:tc>
        <w:tc>
          <w:tcPr>
            <w:tcW w:w="4083" w:type="dxa"/>
          </w:tcPr>
          <w:p w:rsidR="000B3589" w:rsidRDefault="006E60E0" w:rsidP="008B5D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Matija Mažuranić, Pogled u Bosnu</w:t>
            </w:r>
          </w:p>
          <w:p w:rsidR="006E60E0" w:rsidRPr="00150E72" w:rsidRDefault="006E60E0" w:rsidP="008B5D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 ulomci )</w:t>
            </w:r>
          </w:p>
        </w:tc>
        <w:tc>
          <w:tcPr>
            <w:tcW w:w="3595" w:type="dxa"/>
            <w:gridSpan w:val="2"/>
          </w:tcPr>
          <w:p w:rsidR="000B3589" w:rsidRDefault="000B3589" w:rsidP="008B5D8A">
            <w:pPr>
              <w:spacing w:after="0" w:line="240" w:lineRule="auto"/>
            </w:pPr>
            <w:r>
              <w:t>Učenici će:</w:t>
            </w:r>
          </w:p>
          <w:p w:rsidR="000B3589" w:rsidRDefault="000B3589" w:rsidP="006E60E0">
            <w:pPr>
              <w:spacing w:after="0" w:line="240" w:lineRule="auto"/>
            </w:pPr>
            <w:r>
              <w:t xml:space="preserve">- </w:t>
            </w:r>
            <w:r w:rsidR="006E60E0">
              <w:t>prepoznati putopis kao književnu vrstu</w:t>
            </w:r>
          </w:p>
          <w:p w:rsidR="006E60E0" w:rsidRDefault="006E60E0" w:rsidP="006E60E0">
            <w:pPr>
              <w:spacing w:after="0" w:line="240" w:lineRule="auto"/>
            </w:pPr>
            <w:r>
              <w:t xml:space="preserve">- povezati sadržaj putopisa s hrvatskim narodnim preporodom </w:t>
            </w:r>
          </w:p>
          <w:p w:rsidR="000B3589" w:rsidRPr="003837E0" w:rsidRDefault="000B3589" w:rsidP="008B5D8A">
            <w:pPr>
              <w:spacing w:after="0" w:line="240" w:lineRule="auto"/>
            </w:pPr>
          </w:p>
        </w:tc>
        <w:tc>
          <w:tcPr>
            <w:tcW w:w="2853" w:type="dxa"/>
            <w:gridSpan w:val="2"/>
          </w:tcPr>
          <w:p w:rsidR="000B3589" w:rsidRPr="003837E0" w:rsidRDefault="000B3589" w:rsidP="006E60E0">
            <w:pPr>
              <w:spacing w:after="0" w:line="240" w:lineRule="auto"/>
            </w:pPr>
            <w:r>
              <w:t xml:space="preserve">- </w:t>
            </w:r>
            <w:r w:rsidR="006E60E0">
              <w:t>putopis</w:t>
            </w:r>
          </w:p>
        </w:tc>
        <w:tc>
          <w:tcPr>
            <w:tcW w:w="3041" w:type="dxa"/>
          </w:tcPr>
          <w:p w:rsidR="000B3589" w:rsidRDefault="000B3589" w:rsidP="008B5D8A">
            <w:pPr>
              <w:spacing w:after="0" w:line="240" w:lineRule="auto"/>
            </w:pPr>
          </w:p>
        </w:tc>
      </w:tr>
      <w:tr w:rsidR="000B3589" w:rsidRPr="003837E0" w:rsidTr="004B415F">
        <w:trPr>
          <w:trHeight w:val="144"/>
        </w:trPr>
        <w:tc>
          <w:tcPr>
            <w:tcW w:w="881" w:type="dxa"/>
          </w:tcPr>
          <w:p w:rsidR="006E60E0" w:rsidRDefault="006E60E0" w:rsidP="008B5D8A">
            <w:pPr>
              <w:spacing w:after="0" w:line="240" w:lineRule="auto"/>
            </w:pPr>
            <w:r>
              <w:t xml:space="preserve">12. </w:t>
            </w:r>
          </w:p>
          <w:p w:rsidR="006E60E0" w:rsidRDefault="006E60E0" w:rsidP="008B5D8A">
            <w:pPr>
              <w:spacing w:after="0" w:line="240" w:lineRule="auto"/>
            </w:pPr>
            <w:r>
              <w:t>13.</w:t>
            </w:r>
          </w:p>
          <w:p w:rsidR="000B3589" w:rsidRPr="003837E0" w:rsidRDefault="006E60E0" w:rsidP="008B5D8A">
            <w:pPr>
              <w:spacing w:after="0" w:line="240" w:lineRule="auto"/>
            </w:pPr>
            <w:r>
              <w:lastRenderedPageBreak/>
              <w:t>14.</w:t>
            </w:r>
            <w:r w:rsidR="000B3589">
              <w:t xml:space="preserve"> </w:t>
            </w:r>
          </w:p>
        </w:tc>
        <w:tc>
          <w:tcPr>
            <w:tcW w:w="4083" w:type="dxa"/>
          </w:tcPr>
          <w:p w:rsidR="000B3589" w:rsidRPr="006E60E0" w:rsidRDefault="006E60E0" w:rsidP="008B5D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Ivan Mažuranić, Smrt Smail-age Čengića</w:t>
            </w:r>
          </w:p>
        </w:tc>
        <w:tc>
          <w:tcPr>
            <w:tcW w:w="3595" w:type="dxa"/>
            <w:gridSpan w:val="2"/>
          </w:tcPr>
          <w:p w:rsidR="000B3589" w:rsidRDefault="000B3589" w:rsidP="008B5D8A">
            <w:pPr>
              <w:spacing w:after="0" w:line="240" w:lineRule="auto"/>
            </w:pPr>
            <w:r>
              <w:t>Učenici će:</w:t>
            </w:r>
          </w:p>
          <w:p w:rsidR="000B3589" w:rsidRDefault="000B3589" w:rsidP="008B5D8A">
            <w:pPr>
              <w:spacing w:after="0" w:line="240" w:lineRule="auto"/>
            </w:pPr>
            <w:r>
              <w:t xml:space="preserve">- uočiti </w:t>
            </w:r>
            <w:r w:rsidR="006E60E0">
              <w:t>romantičarske</w:t>
            </w:r>
            <w:r>
              <w:t xml:space="preserve"> odlike djela</w:t>
            </w:r>
          </w:p>
          <w:p w:rsidR="000B3589" w:rsidRDefault="000B3589" w:rsidP="008B5D8A">
            <w:pPr>
              <w:spacing w:after="0" w:line="240" w:lineRule="auto"/>
            </w:pPr>
            <w:r>
              <w:lastRenderedPageBreak/>
              <w:t>- objasniti naziv djela</w:t>
            </w:r>
          </w:p>
          <w:p w:rsidR="000B3589" w:rsidRDefault="000B3589" w:rsidP="008B5D8A">
            <w:pPr>
              <w:spacing w:after="0" w:line="240" w:lineRule="auto"/>
            </w:pPr>
            <w:r>
              <w:t>- prikazati tematiku</w:t>
            </w:r>
          </w:p>
          <w:p w:rsidR="000B3589" w:rsidRDefault="000B3589" w:rsidP="008B5D8A">
            <w:pPr>
              <w:spacing w:after="0" w:line="240" w:lineRule="auto"/>
            </w:pPr>
            <w:r>
              <w:t xml:space="preserve">- objasniti strukturu </w:t>
            </w:r>
            <w:r w:rsidR="006E60E0">
              <w:t>epa</w:t>
            </w:r>
          </w:p>
          <w:p w:rsidR="000B3589" w:rsidRPr="003837E0" w:rsidRDefault="000B3589" w:rsidP="006E60E0">
            <w:pPr>
              <w:spacing w:after="0" w:line="240" w:lineRule="auto"/>
            </w:pPr>
            <w:r>
              <w:t>-</w:t>
            </w:r>
            <w:r w:rsidR="006E60E0">
              <w:t xml:space="preserve">povezati djelo s </w:t>
            </w:r>
            <w:r w:rsidR="004476DE">
              <w:t>povijesnom problematikom Hrvatske devetnaestog stoljeća</w:t>
            </w:r>
          </w:p>
        </w:tc>
        <w:tc>
          <w:tcPr>
            <w:tcW w:w="2853" w:type="dxa"/>
            <w:gridSpan w:val="2"/>
          </w:tcPr>
          <w:p w:rsidR="000B3589" w:rsidRDefault="000B3589" w:rsidP="004476DE">
            <w:pPr>
              <w:spacing w:after="0" w:line="240" w:lineRule="auto"/>
            </w:pPr>
            <w:r>
              <w:lastRenderedPageBreak/>
              <w:t xml:space="preserve">- </w:t>
            </w:r>
            <w:r w:rsidR="004476DE">
              <w:t>ep</w:t>
            </w:r>
          </w:p>
          <w:p w:rsidR="004476DE" w:rsidRPr="003837E0" w:rsidRDefault="004476DE" w:rsidP="004476DE">
            <w:pPr>
              <w:spacing w:after="0" w:line="240" w:lineRule="auto"/>
            </w:pPr>
            <w:r>
              <w:t>- nacionalno obilježje epa</w:t>
            </w:r>
          </w:p>
        </w:tc>
        <w:tc>
          <w:tcPr>
            <w:tcW w:w="3041" w:type="dxa"/>
          </w:tcPr>
          <w:p w:rsidR="000B3589" w:rsidRDefault="000B3589" w:rsidP="008B5D8A">
            <w:pPr>
              <w:spacing w:after="0" w:line="240" w:lineRule="auto"/>
            </w:pPr>
          </w:p>
          <w:p w:rsidR="000B3589" w:rsidRDefault="000B3589" w:rsidP="008B5D8A">
            <w:pPr>
              <w:spacing w:after="0" w:line="240" w:lineRule="auto"/>
            </w:pPr>
          </w:p>
          <w:p w:rsidR="000B3589" w:rsidRDefault="000B3589" w:rsidP="008B5D8A">
            <w:pPr>
              <w:spacing w:after="0" w:line="240" w:lineRule="auto"/>
            </w:pPr>
          </w:p>
          <w:p w:rsidR="000B3589" w:rsidRPr="003837E0" w:rsidRDefault="000B3589" w:rsidP="008B5D8A">
            <w:pPr>
              <w:spacing w:after="0" w:line="240" w:lineRule="auto"/>
            </w:pPr>
          </w:p>
        </w:tc>
      </w:tr>
      <w:tr w:rsidR="000B3589" w:rsidRPr="003837E0" w:rsidTr="004B415F">
        <w:trPr>
          <w:trHeight w:val="144"/>
        </w:trPr>
        <w:tc>
          <w:tcPr>
            <w:tcW w:w="14453" w:type="dxa"/>
            <w:gridSpan w:val="7"/>
          </w:tcPr>
          <w:p w:rsidR="000B3589" w:rsidRPr="00150E72" w:rsidRDefault="000B3589" w:rsidP="008B5D8A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0B3589" w:rsidRPr="003837E0" w:rsidTr="004B415F">
        <w:trPr>
          <w:trHeight w:val="144"/>
        </w:trPr>
        <w:tc>
          <w:tcPr>
            <w:tcW w:w="881" w:type="dxa"/>
          </w:tcPr>
          <w:p w:rsidR="000B3589" w:rsidRDefault="004476DE" w:rsidP="008B5D8A">
            <w:pPr>
              <w:spacing w:after="0" w:line="240" w:lineRule="auto"/>
            </w:pPr>
            <w:r>
              <w:t xml:space="preserve">15. </w:t>
            </w:r>
          </w:p>
        </w:tc>
        <w:tc>
          <w:tcPr>
            <w:tcW w:w="4083" w:type="dxa"/>
          </w:tcPr>
          <w:p w:rsidR="000B3589" w:rsidRPr="00150E72" w:rsidRDefault="004476DE" w:rsidP="008B5D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Hrvatski jezik u 19.stoljeću</w:t>
            </w:r>
          </w:p>
        </w:tc>
        <w:tc>
          <w:tcPr>
            <w:tcW w:w="3595" w:type="dxa"/>
            <w:gridSpan w:val="2"/>
          </w:tcPr>
          <w:p w:rsidR="000B3589" w:rsidRDefault="000B3589" w:rsidP="008B5D8A">
            <w:pPr>
              <w:spacing w:after="0" w:line="240" w:lineRule="auto"/>
            </w:pPr>
            <w:r>
              <w:t>Učenici će:</w:t>
            </w:r>
          </w:p>
          <w:p w:rsidR="000B3589" w:rsidRDefault="000B3589" w:rsidP="004476DE">
            <w:pPr>
              <w:spacing w:after="0" w:line="240" w:lineRule="auto"/>
            </w:pPr>
            <w:r>
              <w:t xml:space="preserve">- </w:t>
            </w:r>
            <w:r w:rsidR="004476DE">
              <w:t>uočiti ulogu iliraca u stvaranju hrvatskoga književnog jezika</w:t>
            </w:r>
          </w:p>
          <w:p w:rsidR="004476DE" w:rsidRDefault="004476DE" w:rsidP="004476DE">
            <w:pPr>
              <w:spacing w:after="0" w:line="240" w:lineRule="auto"/>
            </w:pPr>
            <w:r>
              <w:t>- objasniti odnos čakavaca i kajkavaca prema književnom jeziku i štokavštini</w:t>
            </w:r>
          </w:p>
          <w:p w:rsidR="004476DE" w:rsidRDefault="004476DE" w:rsidP="004476DE">
            <w:pPr>
              <w:spacing w:after="0" w:line="240" w:lineRule="auto"/>
            </w:pPr>
            <w:r>
              <w:t>- uočiti ulogu filoloških škola u drugoj polovici 19.stoljeća</w:t>
            </w:r>
          </w:p>
          <w:p w:rsidR="004476DE" w:rsidRDefault="004476DE" w:rsidP="004476DE">
            <w:pPr>
              <w:spacing w:after="0" w:line="240" w:lineRule="auto"/>
            </w:pPr>
          </w:p>
          <w:p w:rsidR="000B3589" w:rsidRPr="003837E0" w:rsidRDefault="000B3589" w:rsidP="008B5D8A">
            <w:pPr>
              <w:spacing w:after="0" w:line="240" w:lineRule="auto"/>
            </w:pPr>
          </w:p>
        </w:tc>
        <w:tc>
          <w:tcPr>
            <w:tcW w:w="2853" w:type="dxa"/>
            <w:gridSpan w:val="2"/>
          </w:tcPr>
          <w:p w:rsidR="000B3589" w:rsidRDefault="000B3589" w:rsidP="004476DE">
            <w:pPr>
              <w:spacing w:after="0" w:line="240" w:lineRule="auto"/>
            </w:pPr>
            <w:r>
              <w:t xml:space="preserve">- </w:t>
            </w:r>
            <w:r w:rsidR="004476DE">
              <w:t>prvi hrvatski pravopis</w:t>
            </w:r>
          </w:p>
          <w:p w:rsidR="004476DE" w:rsidRDefault="004476DE" w:rsidP="004476DE">
            <w:pPr>
              <w:spacing w:after="0" w:line="240" w:lineRule="auto"/>
            </w:pPr>
            <w:r>
              <w:t>- hrvatski književni jezik</w:t>
            </w:r>
          </w:p>
          <w:p w:rsidR="004476DE" w:rsidRPr="003837E0" w:rsidRDefault="004476DE" w:rsidP="004476DE">
            <w:pPr>
              <w:spacing w:after="0" w:line="240" w:lineRule="auto"/>
            </w:pPr>
            <w:r>
              <w:t>- filološke škole</w:t>
            </w:r>
          </w:p>
        </w:tc>
        <w:tc>
          <w:tcPr>
            <w:tcW w:w="3041" w:type="dxa"/>
          </w:tcPr>
          <w:p w:rsidR="000B3589" w:rsidRDefault="000B3589" w:rsidP="008B5D8A">
            <w:pPr>
              <w:spacing w:after="0" w:line="240" w:lineRule="auto"/>
            </w:pPr>
          </w:p>
        </w:tc>
      </w:tr>
      <w:tr w:rsidR="000B3589" w:rsidRPr="003837E0" w:rsidTr="004B415F">
        <w:trPr>
          <w:trHeight w:val="144"/>
        </w:trPr>
        <w:tc>
          <w:tcPr>
            <w:tcW w:w="881" w:type="dxa"/>
          </w:tcPr>
          <w:p w:rsidR="000B3589" w:rsidRPr="003837E0" w:rsidRDefault="004476DE" w:rsidP="008B5D8A">
            <w:pPr>
              <w:spacing w:after="0" w:line="240" w:lineRule="auto"/>
            </w:pPr>
            <w:r>
              <w:t>16</w:t>
            </w:r>
            <w:r w:rsidR="000B3589">
              <w:t>.</w:t>
            </w:r>
          </w:p>
        </w:tc>
        <w:tc>
          <w:tcPr>
            <w:tcW w:w="4083" w:type="dxa"/>
          </w:tcPr>
          <w:p w:rsidR="000B3589" w:rsidRPr="00150E72" w:rsidRDefault="004476DE" w:rsidP="008B5D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Sinteza ilirizma</w:t>
            </w:r>
          </w:p>
          <w:p w:rsidR="000B3589" w:rsidRPr="00150E72" w:rsidRDefault="000B3589" w:rsidP="008B5D8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95" w:type="dxa"/>
            <w:gridSpan w:val="2"/>
          </w:tcPr>
          <w:p w:rsidR="000B3589" w:rsidRDefault="000B3589" w:rsidP="008B5D8A">
            <w:pPr>
              <w:spacing w:after="0" w:line="240" w:lineRule="auto"/>
            </w:pPr>
            <w:r>
              <w:t>Učenici će:</w:t>
            </w:r>
          </w:p>
          <w:p w:rsidR="004476DE" w:rsidRDefault="000B3589" w:rsidP="004476DE">
            <w:pPr>
              <w:spacing w:after="0" w:line="240" w:lineRule="auto"/>
            </w:pPr>
            <w:r>
              <w:t xml:space="preserve">- </w:t>
            </w:r>
            <w:r w:rsidR="004476DE">
              <w:t>sintetizirati znanja o ilirizmu na povijesnom, književnom i jezičnom planu</w:t>
            </w:r>
          </w:p>
          <w:p w:rsidR="004476DE" w:rsidRDefault="004476DE" w:rsidP="004476DE">
            <w:pPr>
              <w:spacing w:after="0" w:line="240" w:lineRule="auto"/>
            </w:pPr>
            <w:r>
              <w:t>- objasniti Gajevu reformu pravopisa i uvođenje jedinstvenoga hrvatskog književnog  jezika</w:t>
            </w:r>
          </w:p>
          <w:p w:rsidR="002246AC" w:rsidRDefault="002246AC" w:rsidP="004476DE">
            <w:pPr>
              <w:spacing w:after="0" w:line="240" w:lineRule="auto"/>
            </w:pPr>
          </w:p>
          <w:p w:rsidR="002246AC" w:rsidRDefault="002246AC" w:rsidP="004476DE">
            <w:pPr>
              <w:spacing w:after="0" w:line="240" w:lineRule="auto"/>
            </w:pPr>
          </w:p>
          <w:p w:rsidR="002246AC" w:rsidRDefault="002246AC" w:rsidP="004476DE">
            <w:pPr>
              <w:spacing w:after="0" w:line="240" w:lineRule="auto"/>
            </w:pPr>
          </w:p>
          <w:p w:rsidR="002246AC" w:rsidRDefault="002246AC" w:rsidP="004476DE">
            <w:pPr>
              <w:spacing w:after="0" w:line="240" w:lineRule="auto"/>
            </w:pPr>
          </w:p>
          <w:p w:rsidR="002246AC" w:rsidRPr="003837E0" w:rsidRDefault="002246AC" w:rsidP="004476DE">
            <w:pPr>
              <w:spacing w:after="0" w:line="240" w:lineRule="auto"/>
            </w:pPr>
          </w:p>
          <w:p w:rsidR="000B3589" w:rsidRPr="003837E0" w:rsidRDefault="000B3589" w:rsidP="008B5D8A">
            <w:pPr>
              <w:spacing w:after="0" w:line="240" w:lineRule="auto"/>
            </w:pPr>
          </w:p>
        </w:tc>
        <w:tc>
          <w:tcPr>
            <w:tcW w:w="2853" w:type="dxa"/>
            <w:gridSpan w:val="2"/>
          </w:tcPr>
          <w:p w:rsidR="004476DE" w:rsidRPr="003837E0" w:rsidRDefault="004476DE" w:rsidP="004476DE">
            <w:pPr>
              <w:spacing w:after="0" w:line="240" w:lineRule="auto"/>
            </w:pPr>
          </w:p>
          <w:p w:rsidR="000B3589" w:rsidRDefault="004476DE" w:rsidP="008B5D8A">
            <w:pPr>
              <w:spacing w:after="0" w:line="240" w:lineRule="auto"/>
            </w:pPr>
            <w:r>
              <w:t>- romantizam</w:t>
            </w:r>
          </w:p>
          <w:p w:rsidR="004476DE" w:rsidRDefault="004476DE" w:rsidP="008B5D8A">
            <w:pPr>
              <w:spacing w:after="0" w:line="240" w:lineRule="auto"/>
            </w:pPr>
            <w:r>
              <w:t>- narodni preporod</w:t>
            </w:r>
          </w:p>
          <w:p w:rsidR="004476DE" w:rsidRDefault="004476DE" w:rsidP="008B5D8A">
            <w:pPr>
              <w:spacing w:after="0" w:line="240" w:lineRule="auto"/>
            </w:pPr>
            <w:r>
              <w:t xml:space="preserve">- </w:t>
            </w:r>
            <w:r w:rsidR="002246AC">
              <w:t>prvi hrvatski pravopis</w:t>
            </w:r>
          </w:p>
          <w:p w:rsidR="002246AC" w:rsidRDefault="002246AC" w:rsidP="008B5D8A">
            <w:pPr>
              <w:spacing w:after="0" w:line="240" w:lineRule="auto"/>
            </w:pPr>
            <w:r>
              <w:t>- hrvatski književni jezik</w:t>
            </w:r>
          </w:p>
          <w:p w:rsidR="002246AC" w:rsidRPr="003837E0" w:rsidRDefault="002246AC" w:rsidP="008B5D8A">
            <w:pPr>
              <w:spacing w:after="0" w:line="240" w:lineRule="auto"/>
            </w:pPr>
            <w:r>
              <w:t>- filološke škole</w:t>
            </w:r>
          </w:p>
        </w:tc>
        <w:tc>
          <w:tcPr>
            <w:tcW w:w="3041" w:type="dxa"/>
          </w:tcPr>
          <w:p w:rsidR="000B3589" w:rsidRDefault="000B3589" w:rsidP="002246AC">
            <w:pPr>
              <w:spacing w:after="0" w:line="240" w:lineRule="auto"/>
            </w:pPr>
          </w:p>
          <w:p w:rsidR="000B3589" w:rsidRDefault="000B3589" w:rsidP="008B5D8A">
            <w:pPr>
              <w:spacing w:after="0" w:line="240" w:lineRule="auto"/>
            </w:pPr>
            <w:r>
              <w:t xml:space="preserve">  </w:t>
            </w:r>
          </w:p>
          <w:p w:rsidR="000B3589" w:rsidRPr="003837E0" w:rsidRDefault="000B3589" w:rsidP="008B5D8A">
            <w:pPr>
              <w:spacing w:after="0" w:line="240" w:lineRule="auto"/>
            </w:pPr>
            <w:r>
              <w:t xml:space="preserve">   </w:t>
            </w:r>
          </w:p>
        </w:tc>
      </w:tr>
      <w:tr w:rsidR="000B3589" w:rsidRPr="003837E0" w:rsidTr="004B415F">
        <w:trPr>
          <w:trHeight w:val="354"/>
        </w:trPr>
        <w:tc>
          <w:tcPr>
            <w:tcW w:w="881" w:type="dxa"/>
          </w:tcPr>
          <w:p w:rsidR="002246AC" w:rsidRDefault="002246AC" w:rsidP="008B5D8A">
            <w:pPr>
              <w:spacing w:after="0" w:line="240" w:lineRule="auto"/>
            </w:pPr>
          </w:p>
          <w:p w:rsidR="002246AC" w:rsidRDefault="002246AC" w:rsidP="008B5D8A">
            <w:pPr>
              <w:spacing w:after="0" w:line="240" w:lineRule="auto"/>
            </w:pPr>
          </w:p>
          <w:p w:rsidR="002246AC" w:rsidRDefault="002246AC" w:rsidP="008B5D8A">
            <w:pPr>
              <w:spacing w:after="0" w:line="240" w:lineRule="auto"/>
            </w:pPr>
          </w:p>
          <w:p w:rsidR="002246AC" w:rsidRDefault="002246AC" w:rsidP="008B5D8A">
            <w:pPr>
              <w:spacing w:after="0" w:line="240" w:lineRule="auto"/>
            </w:pPr>
          </w:p>
          <w:p w:rsidR="002246AC" w:rsidRDefault="002246AC" w:rsidP="008B5D8A">
            <w:pPr>
              <w:spacing w:after="0" w:line="240" w:lineRule="auto"/>
            </w:pPr>
            <w:r>
              <w:lastRenderedPageBreak/>
              <w:t>17.</w:t>
            </w:r>
          </w:p>
          <w:p w:rsidR="000B3589" w:rsidRPr="003837E0" w:rsidRDefault="002246AC" w:rsidP="008B5D8A">
            <w:pPr>
              <w:spacing w:after="0" w:line="240" w:lineRule="auto"/>
            </w:pPr>
            <w:r>
              <w:t>18.</w:t>
            </w:r>
            <w:r w:rsidR="000B3589">
              <w:t xml:space="preserve"> </w:t>
            </w:r>
          </w:p>
        </w:tc>
        <w:tc>
          <w:tcPr>
            <w:tcW w:w="4083" w:type="dxa"/>
          </w:tcPr>
          <w:p w:rsidR="002246AC" w:rsidRDefault="002246AC" w:rsidP="008B5D8A">
            <w:pPr>
              <w:spacing w:after="0" w:line="240" w:lineRule="auto"/>
              <w:rPr>
                <w:color w:val="000000"/>
              </w:rPr>
            </w:pPr>
          </w:p>
          <w:p w:rsidR="002246AC" w:rsidRDefault="002246AC" w:rsidP="008B5D8A">
            <w:pPr>
              <w:spacing w:after="0" w:line="240" w:lineRule="auto"/>
              <w:rPr>
                <w:color w:val="000000"/>
              </w:rPr>
            </w:pPr>
          </w:p>
          <w:p w:rsidR="002246AC" w:rsidRDefault="002246AC" w:rsidP="008B5D8A">
            <w:pPr>
              <w:spacing w:after="0" w:line="240" w:lineRule="auto"/>
              <w:rPr>
                <w:color w:val="000000"/>
              </w:rPr>
            </w:pPr>
          </w:p>
          <w:p w:rsidR="002246AC" w:rsidRDefault="002246AC" w:rsidP="008B5D8A">
            <w:pPr>
              <w:spacing w:after="0" w:line="240" w:lineRule="auto"/>
              <w:rPr>
                <w:color w:val="000000"/>
              </w:rPr>
            </w:pPr>
          </w:p>
          <w:p w:rsidR="000B3589" w:rsidRPr="00150E72" w:rsidRDefault="002246AC" w:rsidP="008B5D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Posjet spomeničkoj baštini vile Ružić</w:t>
            </w:r>
          </w:p>
          <w:p w:rsidR="000B3589" w:rsidRPr="00150E72" w:rsidRDefault="000B3589" w:rsidP="008B5D8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95" w:type="dxa"/>
            <w:gridSpan w:val="2"/>
          </w:tcPr>
          <w:p w:rsidR="002246AC" w:rsidRDefault="002246AC" w:rsidP="008B5D8A">
            <w:pPr>
              <w:spacing w:after="0" w:line="240" w:lineRule="auto"/>
            </w:pPr>
          </w:p>
          <w:p w:rsidR="002246AC" w:rsidRDefault="002246AC" w:rsidP="008B5D8A">
            <w:pPr>
              <w:spacing w:after="0" w:line="240" w:lineRule="auto"/>
            </w:pPr>
          </w:p>
          <w:p w:rsidR="002246AC" w:rsidRDefault="002246AC" w:rsidP="008B5D8A">
            <w:pPr>
              <w:spacing w:after="0" w:line="240" w:lineRule="auto"/>
            </w:pPr>
          </w:p>
          <w:p w:rsidR="002246AC" w:rsidRDefault="002246AC" w:rsidP="008B5D8A">
            <w:pPr>
              <w:spacing w:after="0" w:line="240" w:lineRule="auto"/>
            </w:pPr>
          </w:p>
          <w:p w:rsidR="000B3589" w:rsidRDefault="000B3589" w:rsidP="008B5D8A">
            <w:pPr>
              <w:spacing w:after="0" w:line="240" w:lineRule="auto"/>
            </w:pPr>
            <w:r>
              <w:lastRenderedPageBreak/>
              <w:t>Učenici će:</w:t>
            </w:r>
          </w:p>
          <w:p w:rsidR="000B3589" w:rsidRDefault="000B3589" w:rsidP="002246AC">
            <w:pPr>
              <w:spacing w:after="0" w:line="240" w:lineRule="auto"/>
            </w:pPr>
            <w:r>
              <w:t xml:space="preserve">- </w:t>
            </w:r>
            <w:r w:rsidR="002246AC">
              <w:t>sintetizirati i osvijestiti obilježja i značaj hrvatskoga narodnog preporoda na autentičnoj ostavštini obitelji Mažuranić, Ružić, Brlić</w:t>
            </w:r>
          </w:p>
          <w:p w:rsidR="002246AC" w:rsidRDefault="002246AC" w:rsidP="002246AC">
            <w:pPr>
              <w:spacing w:after="0" w:line="240" w:lineRule="auto"/>
            </w:pPr>
            <w:r>
              <w:t>- razumjeti značaj salonskoga života devetnaestoga stoljeća i povijesnu ulogu velikih hrvatskih obitelji</w:t>
            </w:r>
          </w:p>
          <w:p w:rsidR="000B3589" w:rsidRPr="003837E0" w:rsidRDefault="000B3589" w:rsidP="002246AC">
            <w:pPr>
              <w:spacing w:after="0" w:line="240" w:lineRule="auto"/>
            </w:pPr>
          </w:p>
        </w:tc>
        <w:tc>
          <w:tcPr>
            <w:tcW w:w="2853" w:type="dxa"/>
            <w:gridSpan w:val="2"/>
          </w:tcPr>
          <w:p w:rsidR="002246AC" w:rsidRDefault="002246AC" w:rsidP="002246AC">
            <w:pPr>
              <w:spacing w:after="0" w:line="240" w:lineRule="auto"/>
            </w:pPr>
          </w:p>
          <w:p w:rsidR="002246AC" w:rsidRDefault="002246AC" w:rsidP="002246AC">
            <w:pPr>
              <w:spacing w:after="0" w:line="240" w:lineRule="auto"/>
            </w:pPr>
          </w:p>
          <w:p w:rsidR="002246AC" w:rsidRDefault="002246AC" w:rsidP="002246AC">
            <w:pPr>
              <w:spacing w:after="0" w:line="240" w:lineRule="auto"/>
            </w:pPr>
          </w:p>
          <w:p w:rsidR="002246AC" w:rsidRDefault="002246AC" w:rsidP="002246AC">
            <w:pPr>
              <w:spacing w:after="0" w:line="240" w:lineRule="auto"/>
            </w:pPr>
          </w:p>
          <w:p w:rsidR="002246AC" w:rsidRPr="003837E0" w:rsidRDefault="002246AC" w:rsidP="002246AC">
            <w:pPr>
              <w:spacing w:after="0" w:line="240" w:lineRule="auto"/>
            </w:pPr>
            <w:r>
              <w:lastRenderedPageBreak/>
              <w:t>Ostavština Mažuranić-Brlić-Ružić</w:t>
            </w:r>
          </w:p>
        </w:tc>
        <w:tc>
          <w:tcPr>
            <w:tcW w:w="3041" w:type="dxa"/>
          </w:tcPr>
          <w:p w:rsidR="000B3589" w:rsidRPr="003837E0" w:rsidRDefault="002246AC" w:rsidP="008B5D8A">
            <w:pPr>
              <w:spacing w:after="0" w:line="240" w:lineRule="auto"/>
            </w:pPr>
            <w:r>
              <w:lastRenderedPageBreak/>
              <w:t>LISTOPAD 2017. ( 18 SATI )</w:t>
            </w:r>
          </w:p>
        </w:tc>
      </w:tr>
      <w:tr w:rsidR="000B3589" w:rsidRPr="003837E0" w:rsidTr="004B415F">
        <w:trPr>
          <w:trHeight w:val="144"/>
        </w:trPr>
        <w:tc>
          <w:tcPr>
            <w:tcW w:w="881" w:type="dxa"/>
          </w:tcPr>
          <w:p w:rsidR="005C1D28" w:rsidRDefault="005C1D28" w:rsidP="008B5D8A">
            <w:pPr>
              <w:spacing w:after="0" w:line="240" w:lineRule="auto"/>
            </w:pPr>
            <w:r>
              <w:lastRenderedPageBreak/>
              <w:t>19</w:t>
            </w:r>
            <w:r w:rsidR="000B3589">
              <w:t>.</w:t>
            </w:r>
          </w:p>
          <w:p w:rsidR="000B3589" w:rsidRPr="003837E0" w:rsidRDefault="005C1D28" w:rsidP="008B5D8A">
            <w:pPr>
              <w:spacing w:after="0" w:line="240" w:lineRule="auto"/>
            </w:pPr>
            <w:r>
              <w:t>20.</w:t>
            </w:r>
            <w:r w:rsidR="000B3589">
              <w:t xml:space="preserve"> </w:t>
            </w:r>
          </w:p>
        </w:tc>
        <w:tc>
          <w:tcPr>
            <w:tcW w:w="4083" w:type="dxa"/>
          </w:tcPr>
          <w:p w:rsidR="000B3589" w:rsidRPr="00150E72" w:rsidRDefault="005C1D28" w:rsidP="008B5D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Pismena provjera znanja s ispravkom</w:t>
            </w:r>
          </w:p>
          <w:p w:rsidR="000B3589" w:rsidRPr="00150E72" w:rsidRDefault="000B3589" w:rsidP="008B5D8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95" w:type="dxa"/>
            <w:gridSpan w:val="2"/>
          </w:tcPr>
          <w:p w:rsidR="005C1D28" w:rsidRDefault="005C1D28" w:rsidP="005C1D28">
            <w:pPr>
              <w:spacing w:after="0" w:line="240" w:lineRule="auto"/>
            </w:pPr>
            <w:r>
              <w:t>- procijeniti usvojenost gradiva</w:t>
            </w:r>
          </w:p>
          <w:p w:rsidR="005C1D28" w:rsidRDefault="005C1D28" w:rsidP="005C1D28">
            <w:pPr>
              <w:spacing w:after="0" w:line="240" w:lineRule="auto"/>
            </w:pPr>
            <w:r>
              <w:t xml:space="preserve">- prepoznati  manjkavosti i </w:t>
            </w:r>
          </w:p>
          <w:p w:rsidR="000B3589" w:rsidRPr="003837E0" w:rsidRDefault="005C1D28" w:rsidP="005C1D28">
            <w:pPr>
              <w:spacing w:after="0" w:line="240" w:lineRule="auto"/>
            </w:pPr>
            <w:r>
              <w:t xml:space="preserve">  nesigurnosti ovog nastavnog gradiva</w:t>
            </w:r>
          </w:p>
        </w:tc>
        <w:tc>
          <w:tcPr>
            <w:tcW w:w="2853" w:type="dxa"/>
            <w:gridSpan w:val="2"/>
          </w:tcPr>
          <w:p w:rsidR="000B3589" w:rsidRPr="003837E0" w:rsidRDefault="005C1D28" w:rsidP="008B5D8A">
            <w:pPr>
              <w:spacing w:after="0" w:line="240" w:lineRule="auto"/>
            </w:pPr>
            <w:r>
              <w:t xml:space="preserve">Ilirizam </w:t>
            </w:r>
          </w:p>
        </w:tc>
        <w:tc>
          <w:tcPr>
            <w:tcW w:w="3041" w:type="dxa"/>
          </w:tcPr>
          <w:p w:rsidR="000B3589" w:rsidRPr="003837E0" w:rsidRDefault="000B3589" w:rsidP="008B5D8A">
            <w:pPr>
              <w:spacing w:after="0" w:line="240" w:lineRule="auto"/>
            </w:pPr>
          </w:p>
        </w:tc>
      </w:tr>
      <w:tr w:rsidR="000B3589" w:rsidRPr="003837E0" w:rsidTr="004B415F">
        <w:trPr>
          <w:trHeight w:val="144"/>
        </w:trPr>
        <w:tc>
          <w:tcPr>
            <w:tcW w:w="881" w:type="dxa"/>
          </w:tcPr>
          <w:p w:rsidR="000B3589" w:rsidRPr="003837E0" w:rsidRDefault="005C1D28" w:rsidP="008B5D8A">
            <w:pPr>
              <w:spacing w:after="0" w:line="240" w:lineRule="auto"/>
            </w:pPr>
            <w:r>
              <w:t>21</w:t>
            </w:r>
            <w:r w:rsidR="000B3589">
              <w:t>.</w:t>
            </w:r>
          </w:p>
        </w:tc>
        <w:tc>
          <w:tcPr>
            <w:tcW w:w="4083" w:type="dxa"/>
          </w:tcPr>
          <w:p w:rsidR="005C1D28" w:rsidRPr="00682544" w:rsidRDefault="005C1D28" w:rsidP="005C1D28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682544">
              <w:rPr>
                <w:rFonts w:asciiTheme="minorHAnsi" w:hAnsiTheme="minorHAnsi" w:cs="Arial"/>
                <w:b/>
              </w:rPr>
              <w:t>Predrealizam</w:t>
            </w:r>
          </w:p>
          <w:p w:rsidR="005C1D28" w:rsidRDefault="005C1D28" w:rsidP="005C1D28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(uvodni sat )</w:t>
            </w:r>
          </w:p>
          <w:p w:rsidR="005C1D28" w:rsidRDefault="005C1D28" w:rsidP="005C1D2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50B26">
              <w:rPr>
                <w:rFonts w:asciiTheme="minorHAnsi" w:hAnsiTheme="minorHAnsi" w:cs="Arial"/>
              </w:rPr>
              <w:t>-recipročno poučavanje strategija čitanja</w:t>
            </w:r>
          </w:p>
          <w:p w:rsidR="005C1D28" w:rsidRDefault="005C1D28" w:rsidP="005C1D2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50B26">
              <w:rPr>
                <w:rFonts w:asciiTheme="minorHAnsi" w:hAnsiTheme="minorHAnsi" w:cs="Arial"/>
              </w:rPr>
              <w:t>1.predviđanje nadolazećeg teksta</w:t>
            </w:r>
          </w:p>
          <w:p w:rsidR="005C1D28" w:rsidRDefault="005C1D28" w:rsidP="005C1D2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50B26">
              <w:rPr>
                <w:rFonts w:asciiTheme="minorHAnsi" w:hAnsiTheme="minorHAnsi" w:cs="Arial"/>
              </w:rPr>
              <w:t>2. Razjašnjavanje</w:t>
            </w:r>
          </w:p>
          <w:p w:rsidR="005C1D28" w:rsidRDefault="005C1D28" w:rsidP="005C1D2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50B26">
              <w:rPr>
                <w:rFonts w:asciiTheme="minorHAnsi" w:hAnsiTheme="minorHAnsi" w:cs="Arial"/>
              </w:rPr>
              <w:t xml:space="preserve"> 3.postavljanje pitanja </w:t>
            </w:r>
          </w:p>
          <w:p w:rsidR="000B3589" w:rsidRPr="00150E72" w:rsidRDefault="005C1D28" w:rsidP="005C1D28">
            <w:pPr>
              <w:spacing w:after="0" w:line="240" w:lineRule="auto"/>
              <w:rPr>
                <w:color w:val="000000"/>
              </w:rPr>
            </w:pPr>
            <w:r w:rsidRPr="00550B26">
              <w:rPr>
                <w:rFonts w:asciiTheme="minorHAnsi" w:hAnsiTheme="minorHAnsi" w:cs="Arial"/>
              </w:rPr>
              <w:t>4. sažimanje</w:t>
            </w:r>
          </w:p>
        </w:tc>
        <w:tc>
          <w:tcPr>
            <w:tcW w:w="3595" w:type="dxa"/>
            <w:gridSpan w:val="2"/>
          </w:tcPr>
          <w:p w:rsidR="005C1D28" w:rsidRPr="00550B26" w:rsidRDefault="005C1D28" w:rsidP="005C1D2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50B26">
              <w:rPr>
                <w:rFonts w:asciiTheme="minorHAnsi" w:hAnsiTheme="minorHAnsi" w:cs="Arial"/>
              </w:rPr>
              <w:t>Učenici će:</w:t>
            </w:r>
          </w:p>
          <w:p w:rsidR="005C1D28" w:rsidRDefault="005C1D28" w:rsidP="005C1D2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50B26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550B26">
              <w:rPr>
                <w:rFonts w:asciiTheme="minorHAnsi" w:hAnsiTheme="minorHAnsi" w:cs="Arial"/>
              </w:rPr>
              <w:t>ovladati strategijama čitanja</w:t>
            </w:r>
          </w:p>
          <w:p w:rsidR="005C1D28" w:rsidRDefault="005C1D28" w:rsidP="005C1D2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lang w:val="en-US" w:eastAsia="hr-HR"/>
              </w:rPr>
            </w:pPr>
            <w:r>
              <w:rPr>
                <w:rFonts w:asciiTheme="minorHAnsi" w:hAnsiTheme="minorHAnsi" w:cs="Arial"/>
              </w:rPr>
              <w:t xml:space="preserve">- </w:t>
            </w:r>
            <w:proofErr w:type="spellStart"/>
            <w:r>
              <w:rPr>
                <w:rFonts w:cs="Calibri"/>
                <w:lang w:val="en-US" w:eastAsia="hr-HR"/>
              </w:rPr>
              <w:t>ponoviti</w:t>
            </w:r>
            <w:proofErr w:type="spellEnd"/>
            <w:r>
              <w:rPr>
                <w:rFonts w:cs="Calibri"/>
                <w:lang w:val="en-US" w:eastAsia="hr-HR"/>
              </w:rPr>
              <w:t xml:space="preserve"> </w:t>
            </w:r>
            <w:r w:rsidRPr="00AB08E3">
              <w:rPr>
                <w:rFonts w:cs="Calibri"/>
                <w:lang w:val="en-US" w:eastAsia="hr-HR"/>
              </w:rPr>
              <w:t xml:space="preserve"> </w:t>
            </w:r>
            <w:proofErr w:type="spellStart"/>
            <w:r w:rsidRPr="00AB08E3">
              <w:rPr>
                <w:rFonts w:cs="Calibri"/>
                <w:lang w:val="en-US" w:eastAsia="hr-HR"/>
              </w:rPr>
              <w:t>književnoteorijske</w:t>
            </w:r>
            <w:proofErr w:type="spellEnd"/>
            <w:r w:rsidRPr="00AB08E3">
              <w:rPr>
                <w:rFonts w:cs="Calibri"/>
                <w:lang w:val="en-US" w:eastAsia="hr-HR"/>
              </w:rPr>
              <w:t xml:space="preserve"> </w:t>
            </w:r>
            <w:proofErr w:type="spellStart"/>
            <w:r w:rsidRPr="00AB08E3">
              <w:rPr>
                <w:rFonts w:cs="Calibri"/>
                <w:lang w:val="en-US" w:eastAsia="hr-HR"/>
              </w:rPr>
              <w:t>pojmove</w:t>
            </w:r>
            <w:proofErr w:type="spellEnd"/>
            <w:r w:rsidRPr="00AB08E3">
              <w:rPr>
                <w:rFonts w:cs="Calibri"/>
                <w:lang w:val="en-US" w:eastAsia="hr-HR"/>
              </w:rPr>
              <w:t xml:space="preserve"> (</w:t>
            </w:r>
            <w:proofErr w:type="spellStart"/>
            <w:r w:rsidRPr="00AB08E3">
              <w:rPr>
                <w:rFonts w:cs="Calibri"/>
                <w:lang w:val="en-US" w:eastAsia="hr-HR"/>
              </w:rPr>
              <w:t>ovisno</w:t>
            </w:r>
            <w:proofErr w:type="spellEnd"/>
            <w:r w:rsidRPr="00AB08E3">
              <w:rPr>
                <w:rFonts w:cs="Calibri"/>
                <w:lang w:val="en-US" w:eastAsia="hr-HR"/>
              </w:rPr>
              <w:t xml:space="preserve"> o </w:t>
            </w:r>
            <w:proofErr w:type="spellStart"/>
            <w:r w:rsidRPr="00AB08E3">
              <w:rPr>
                <w:rFonts w:cs="Calibri"/>
                <w:lang w:val="en-US" w:eastAsia="hr-HR"/>
              </w:rPr>
              <w:t>predznanju</w:t>
            </w:r>
            <w:proofErr w:type="spellEnd"/>
            <w:r w:rsidRPr="00AB08E3">
              <w:rPr>
                <w:rFonts w:cs="Calibri"/>
                <w:lang w:val="en-US" w:eastAsia="hr-HR"/>
              </w:rPr>
              <w:t xml:space="preserve"> </w:t>
            </w:r>
            <w:proofErr w:type="spellStart"/>
            <w:r w:rsidRPr="00AB08E3">
              <w:rPr>
                <w:rFonts w:cs="Calibri"/>
                <w:lang w:val="en-US" w:eastAsia="hr-HR"/>
              </w:rPr>
              <w:t>učenika</w:t>
            </w:r>
            <w:proofErr w:type="spellEnd"/>
            <w:r w:rsidRPr="00AB08E3">
              <w:rPr>
                <w:rFonts w:cs="Calibri"/>
                <w:lang w:val="en-US" w:eastAsia="hr-HR"/>
              </w:rPr>
              <w:t xml:space="preserve">) </w:t>
            </w:r>
          </w:p>
          <w:p w:rsidR="005C1D28" w:rsidRDefault="005C1D28" w:rsidP="005C1D2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lang w:val="en-US" w:eastAsia="hr-HR"/>
              </w:rPr>
            </w:pPr>
            <w:r>
              <w:rPr>
                <w:rFonts w:ascii="Times" w:hAnsi="Times" w:cs="Times"/>
                <w:lang w:val="en-US" w:eastAsia="hr-HR"/>
              </w:rPr>
              <w:t>-</w:t>
            </w:r>
            <w:proofErr w:type="spellStart"/>
            <w:r w:rsidRPr="00AB08E3">
              <w:rPr>
                <w:rFonts w:cs="Calibri"/>
                <w:lang w:val="en-US" w:eastAsia="hr-HR"/>
              </w:rPr>
              <w:t>organizirati</w:t>
            </w:r>
            <w:proofErr w:type="spellEnd"/>
            <w:r w:rsidRPr="00AB08E3">
              <w:rPr>
                <w:rFonts w:cs="Calibri"/>
                <w:lang w:val="en-US" w:eastAsia="hr-HR"/>
              </w:rPr>
              <w:t xml:space="preserve"> </w:t>
            </w:r>
            <w:proofErr w:type="spellStart"/>
            <w:r w:rsidRPr="00AB08E3">
              <w:rPr>
                <w:rFonts w:cs="Calibri"/>
                <w:lang w:val="en-US" w:eastAsia="hr-HR"/>
              </w:rPr>
              <w:t>i</w:t>
            </w:r>
            <w:proofErr w:type="spellEnd"/>
            <w:r w:rsidRPr="00AB08E3">
              <w:rPr>
                <w:rFonts w:cs="Calibri"/>
                <w:lang w:val="en-US" w:eastAsia="hr-HR"/>
              </w:rPr>
              <w:t xml:space="preserve"> </w:t>
            </w:r>
            <w:proofErr w:type="spellStart"/>
            <w:r w:rsidRPr="00AB08E3">
              <w:rPr>
                <w:rFonts w:cs="Calibri"/>
                <w:lang w:val="en-US" w:eastAsia="hr-HR"/>
              </w:rPr>
              <w:t>regulirati</w:t>
            </w:r>
            <w:proofErr w:type="spellEnd"/>
            <w:r w:rsidRPr="00AB08E3">
              <w:rPr>
                <w:rFonts w:cs="Calibri"/>
                <w:lang w:val="en-US" w:eastAsia="hr-HR"/>
              </w:rPr>
              <w:t xml:space="preserve"> </w:t>
            </w:r>
            <w:proofErr w:type="spellStart"/>
            <w:r w:rsidRPr="00AB08E3">
              <w:rPr>
                <w:rFonts w:cs="Calibri"/>
                <w:lang w:val="en-US" w:eastAsia="hr-HR"/>
              </w:rPr>
              <w:t>učenje</w:t>
            </w:r>
            <w:proofErr w:type="spellEnd"/>
            <w:r w:rsidRPr="00AB08E3">
              <w:rPr>
                <w:rFonts w:cs="Calibri"/>
                <w:lang w:val="en-US" w:eastAsia="hr-HR"/>
              </w:rPr>
              <w:t xml:space="preserve"> </w:t>
            </w:r>
            <w:proofErr w:type="spellStart"/>
            <w:r w:rsidRPr="00AB08E3">
              <w:rPr>
                <w:rFonts w:cs="Calibri"/>
                <w:lang w:val="en-US" w:eastAsia="hr-HR"/>
              </w:rPr>
              <w:t>samostalno</w:t>
            </w:r>
            <w:proofErr w:type="spellEnd"/>
            <w:r w:rsidRPr="00AB08E3">
              <w:rPr>
                <w:rFonts w:cs="Calibri"/>
                <w:lang w:val="en-US" w:eastAsia="hr-HR"/>
              </w:rPr>
              <w:t xml:space="preserve"> </w:t>
            </w:r>
            <w:proofErr w:type="spellStart"/>
            <w:r w:rsidRPr="00AB08E3">
              <w:rPr>
                <w:rFonts w:cs="Calibri"/>
                <w:lang w:val="en-US" w:eastAsia="hr-HR"/>
              </w:rPr>
              <w:t>i</w:t>
            </w:r>
            <w:proofErr w:type="spellEnd"/>
            <w:r w:rsidRPr="00AB08E3">
              <w:rPr>
                <w:rFonts w:cs="Calibri"/>
                <w:lang w:val="en-US" w:eastAsia="hr-HR"/>
              </w:rPr>
              <w:t xml:space="preserve"> u </w:t>
            </w:r>
            <w:proofErr w:type="spellStart"/>
            <w:r w:rsidRPr="00AB08E3">
              <w:rPr>
                <w:rFonts w:cs="Calibri"/>
                <w:lang w:val="en-US" w:eastAsia="hr-HR"/>
              </w:rPr>
              <w:t>grupi</w:t>
            </w:r>
            <w:proofErr w:type="spellEnd"/>
            <w:r w:rsidRPr="00AB08E3">
              <w:rPr>
                <w:rFonts w:cs="Calibri"/>
                <w:lang w:val="en-US" w:eastAsia="hr-HR"/>
              </w:rPr>
              <w:t xml:space="preserve"> </w:t>
            </w:r>
          </w:p>
          <w:p w:rsidR="005C1D28" w:rsidRPr="006569A4" w:rsidRDefault="005C1D28" w:rsidP="005C1D2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lang w:val="en-US" w:eastAsia="hr-HR"/>
              </w:rPr>
            </w:pPr>
            <w:r>
              <w:rPr>
                <w:rFonts w:ascii="Times" w:hAnsi="Times" w:cs="Times"/>
                <w:lang w:val="en-US" w:eastAsia="hr-HR"/>
              </w:rPr>
              <w:t xml:space="preserve">- </w:t>
            </w:r>
            <w:proofErr w:type="spellStart"/>
            <w:r w:rsidRPr="00AB08E3">
              <w:rPr>
                <w:rFonts w:cs="Calibri"/>
                <w:lang w:val="en-US" w:eastAsia="hr-HR"/>
              </w:rPr>
              <w:t>razviti</w:t>
            </w:r>
            <w:proofErr w:type="spellEnd"/>
            <w:r w:rsidRPr="00AB08E3">
              <w:rPr>
                <w:rFonts w:cs="Calibri"/>
                <w:lang w:val="en-US" w:eastAsia="hr-HR"/>
              </w:rPr>
              <w:t xml:space="preserve"> </w:t>
            </w:r>
            <w:proofErr w:type="spellStart"/>
            <w:r w:rsidRPr="00AB08E3">
              <w:rPr>
                <w:rFonts w:cs="Calibri"/>
                <w:lang w:val="en-US" w:eastAsia="hr-HR"/>
              </w:rPr>
              <w:t>sur</w:t>
            </w:r>
            <w:r>
              <w:rPr>
                <w:rFonts w:cs="Calibri"/>
                <w:lang w:val="en-US" w:eastAsia="hr-HR"/>
              </w:rPr>
              <w:t>adničko</w:t>
            </w:r>
            <w:proofErr w:type="spellEnd"/>
            <w:r>
              <w:rPr>
                <w:rFonts w:cs="Calibri"/>
                <w:lang w:val="en-US" w:eastAsia="hr-HR"/>
              </w:rPr>
              <w:t xml:space="preserve"> </w:t>
            </w:r>
            <w:proofErr w:type="spellStart"/>
            <w:r>
              <w:rPr>
                <w:rFonts w:cs="Calibri"/>
                <w:lang w:val="en-US" w:eastAsia="hr-HR"/>
              </w:rPr>
              <w:t>učenje</w:t>
            </w:r>
            <w:proofErr w:type="spellEnd"/>
            <w:r>
              <w:rPr>
                <w:rFonts w:cs="Calibri"/>
                <w:lang w:val="en-US" w:eastAsia="hr-HR"/>
              </w:rPr>
              <w:t xml:space="preserve"> </w:t>
            </w:r>
            <w:proofErr w:type="spellStart"/>
            <w:r>
              <w:rPr>
                <w:rFonts w:cs="Calibri"/>
                <w:lang w:val="en-US" w:eastAsia="hr-HR"/>
              </w:rPr>
              <w:t>prihvaćajućI</w:t>
            </w:r>
            <w:proofErr w:type="spellEnd"/>
            <w:r>
              <w:rPr>
                <w:rFonts w:ascii="Times" w:hAnsi="Times" w:cs="Times"/>
                <w:lang w:val="en-US" w:eastAsia="hr-HR"/>
              </w:rPr>
              <w:t xml:space="preserve"> </w:t>
            </w:r>
            <w:proofErr w:type="spellStart"/>
            <w:r w:rsidRPr="006569A4">
              <w:rPr>
                <w:rFonts w:cs="Calibri"/>
                <w:lang w:val="en-US" w:eastAsia="hr-HR"/>
              </w:rPr>
              <w:t>uzajamnu</w:t>
            </w:r>
            <w:proofErr w:type="spellEnd"/>
            <w:r w:rsidRPr="006569A4">
              <w:rPr>
                <w:rFonts w:cs="Calibri"/>
                <w:lang w:val="en-US" w:eastAsia="hr-HR"/>
              </w:rPr>
              <w:t xml:space="preserve"> </w:t>
            </w:r>
            <w:proofErr w:type="spellStart"/>
            <w:r w:rsidRPr="006569A4">
              <w:rPr>
                <w:rFonts w:cs="Calibri"/>
                <w:lang w:val="en-US" w:eastAsia="hr-HR"/>
              </w:rPr>
              <w:t>komunikaciju</w:t>
            </w:r>
            <w:proofErr w:type="spellEnd"/>
            <w:r w:rsidRPr="006569A4">
              <w:rPr>
                <w:rFonts w:cs="Calibri"/>
                <w:lang w:val="en-US" w:eastAsia="hr-HR"/>
              </w:rPr>
              <w:t xml:space="preserve"> </w:t>
            </w:r>
          </w:p>
          <w:p w:rsidR="000B3589" w:rsidRPr="003837E0" w:rsidRDefault="000B3589" w:rsidP="005C1D28">
            <w:pPr>
              <w:spacing w:after="0" w:line="240" w:lineRule="auto"/>
            </w:pPr>
          </w:p>
        </w:tc>
        <w:tc>
          <w:tcPr>
            <w:tcW w:w="2853" w:type="dxa"/>
            <w:gridSpan w:val="2"/>
          </w:tcPr>
          <w:p w:rsidR="005C1D28" w:rsidRDefault="005C1D28" w:rsidP="005C1D28">
            <w:pPr>
              <w:spacing w:after="0" w:line="240" w:lineRule="auto"/>
            </w:pPr>
            <w:r>
              <w:t>predrealizam, stranački i politički život u Hrvatskoj</w:t>
            </w:r>
          </w:p>
          <w:p w:rsidR="005C1D28" w:rsidRDefault="005C1D28" w:rsidP="005C1D28">
            <w:pPr>
              <w:spacing w:after="0" w:line="240" w:lineRule="auto"/>
            </w:pPr>
            <w:r>
              <w:t>-Šenoina uloga i predrealizmu</w:t>
            </w:r>
          </w:p>
          <w:p w:rsidR="000B3589" w:rsidRPr="003837E0" w:rsidRDefault="005C1D28" w:rsidP="005C1D28">
            <w:pPr>
              <w:spacing w:after="0" w:line="240" w:lineRule="auto"/>
            </w:pPr>
            <w:r>
              <w:t>-usmjerenost čitateljske publike  djelima  hrvatskih pisaca</w:t>
            </w:r>
          </w:p>
        </w:tc>
        <w:tc>
          <w:tcPr>
            <w:tcW w:w="3041" w:type="dxa"/>
          </w:tcPr>
          <w:p w:rsidR="000B3589" w:rsidRPr="003837E0" w:rsidRDefault="000B3589" w:rsidP="008B5D8A">
            <w:pPr>
              <w:spacing w:after="0" w:line="240" w:lineRule="auto"/>
            </w:pPr>
          </w:p>
        </w:tc>
      </w:tr>
      <w:tr w:rsidR="000B3589" w:rsidRPr="003837E0" w:rsidTr="004B415F">
        <w:trPr>
          <w:trHeight w:val="144"/>
        </w:trPr>
        <w:tc>
          <w:tcPr>
            <w:tcW w:w="881" w:type="dxa"/>
          </w:tcPr>
          <w:p w:rsidR="000B3589" w:rsidRPr="003837E0" w:rsidRDefault="005C1D28" w:rsidP="008B5D8A">
            <w:pPr>
              <w:spacing w:after="0" w:line="240" w:lineRule="auto"/>
            </w:pPr>
            <w:r>
              <w:t>22.</w:t>
            </w:r>
            <w:r w:rsidR="000B3589">
              <w:t xml:space="preserve"> </w:t>
            </w:r>
          </w:p>
        </w:tc>
        <w:tc>
          <w:tcPr>
            <w:tcW w:w="4083" w:type="dxa"/>
          </w:tcPr>
          <w:p w:rsidR="000B3589" w:rsidRPr="00150E72" w:rsidRDefault="005C1D28" w:rsidP="008B5D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August Šenoa, život i stvaralaštvo</w:t>
            </w:r>
          </w:p>
          <w:p w:rsidR="000B3589" w:rsidRPr="00150E72" w:rsidRDefault="000B3589" w:rsidP="005C1D2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95" w:type="dxa"/>
            <w:gridSpan w:val="2"/>
          </w:tcPr>
          <w:p w:rsidR="000B3589" w:rsidRDefault="005C1D28" w:rsidP="008B5D8A">
            <w:pPr>
              <w:spacing w:after="0" w:line="240" w:lineRule="auto"/>
            </w:pPr>
            <w:r>
              <w:t>Učenici će:</w:t>
            </w:r>
          </w:p>
          <w:p w:rsidR="005C1D28" w:rsidRDefault="005C1D28" w:rsidP="008B5D8A">
            <w:pPr>
              <w:spacing w:after="0" w:line="240" w:lineRule="auto"/>
            </w:pPr>
            <w:r>
              <w:t>- prepoznati ulogu Augusta Šenoe u književnom životu Hrvatske devetnaestog stoljeća</w:t>
            </w:r>
          </w:p>
          <w:p w:rsidR="005C1D28" w:rsidRPr="003837E0" w:rsidRDefault="005C1D28" w:rsidP="008B5D8A">
            <w:pPr>
              <w:spacing w:after="0" w:line="240" w:lineRule="auto"/>
            </w:pPr>
            <w:r>
              <w:t>- prepoznati značaj prvoga hrvatskog povijesnog romana i ostalih Šenoinih djela</w:t>
            </w:r>
          </w:p>
        </w:tc>
        <w:tc>
          <w:tcPr>
            <w:tcW w:w="2853" w:type="dxa"/>
            <w:gridSpan w:val="2"/>
          </w:tcPr>
          <w:p w:rsidR="000B3589" w:rsidRPr="003837E0" w:rsidRDefault="005C1D28" w:rsidP="008B5D8A">
            <w:pPr>
              <w:spacing w:after="0" w:line="240" w:lineRule="auto"/>
            </w:pPr>
            <w:r>
              <w:t>Stvaralaštvo  Augusta Šenoe</w:t>
            </w:r>
          </w:p>
        </w:tc>
        <w:tc>
          <w:tcPr>
            <w:tcW w:w="3041" w:type="dxa"/>
          </w:tcPr>
          <w:p w:rsidR="000B3589" w:rsidRPr="003837E0" w:rsidRDefault="000B3589" w:rsidP="008B5D8A">
            <w:pPr>
              <w:spacing w:after="0" w:line="240" w:lineRule="auto"/>
            </w:pPr>
          </w:p>
        </w:tc>
      </w:tr>
      <w:tr w:rsidR="000B3589" w:rsidRPr="003837E0" w:rsidTr="004B415F">
        <w:trPr>
          <w:trHeight w:val="144"/>
        </w:trPr>
        <w:tc>
          <w:tcPr>
            <w:tcW w:w="881" w:type="dxa"/>
          </w:tcPr>
          <w:p w:rsidR="000B3589" w:rsidRPr="003837E0" w:rsidRDefault="000B3589" w:rsidP="005C1D28">
            <w:pPr>
              <w:spacing w:after="0" w:line="240" w:lineRule="auto"/>
            </w:pPr>
            <w:r>
              <w:t>2</w:t>
            </w:r>
            <w:r w:rsidR="005C1D28">
              <w:t>3</w:t>
            </w:r>
            <w:r>
              <w:t>.</w:t>
            </w:r>
          </w:p>
        </w:tc>
        <w:tc>
          <w:tcPr>
            <w:tcW w:w="4083" w:type="dxa"/>
          </w:tcPr>
          <w:p w:rsidR="000B3589" w:rsidRPr="00150E72" w:rsidRDefault="005C1D28" w:rsidP="005C1D2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August Šenoa, Budi svoj</w:t>
            </w:r>
          </w:p>
        </w:tc>
        <w:tc>
          <w:tcPr>
            <w:tcW w:w="3595" w:type="dxa"/>
            <w:gridSpan w:val="2"/>
          </w:tcPr>
          <w:p w:rsidR="000B3589" w:rsidRDefault="000B3589" w:rsidP="008B5D8A">
            <w:pPr>
              <w:spacing w:after="0" w:line="240" w:lineRule="auto"/>
            </w:pPr>
            <w:r>
              <w:t>Učenici će:</w:t>
            </w:r>
          </w:p>
          <w:p w:rsidR="00A96A40" w:rsidRDefault="000B3589" w:rsidP="00A96A40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lastRenderedPageBreak/>
              <w:t xml:space="preserve">- </w:t>
            </w:r>
            <w:r w:rsidR="00A96A40" w:rsidRPr="00550B26">
              <w:rPr>
                <w:rFonts w:asciiTheme="minorHAnsi" w:hAnsiTheme="minorHAnsi" w:cs="Arial"/>
              </w:rPr>
              <w:t xml:space="preserve"> objasniti </w:t>
            </w:r>
            <w:r w:rsidR="00A96A40">
              <w:rPr>
                <w:rFonts w:asciiTheme="minorHAnsi" w:hAnsiTheme="minorHAnsi" w:cs="Arial"/>
              </w:rPr>
              <w:t>kojim savjetima pjesnik upućuje i poučava čitatelja</w:t>
            </w:r>
          </w:p>
          <w:p w:rsidR="00A96A40" w:rsidRPr="00550B26" w:rsidRDefault="00A96A40" w:rsidP="00A96A40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prepoznati način na koji se gradi vlastiti identitet</w:t>
            </w:r>
          </w:p>
          <w:p w:rsidR="000B3589" w:rsidRPr="003837E0" w:rsidRDefault="000B3589" w:rsidP="005C1D28">
            <w:pPr>
              <w:spacing w:after="0" w:line="240" w:lineRule="auto"/>
            </w:pPr>
          </w:p>
        </w:tc>
        <w:tc>
          <w:tcPr>
            <w:tcW w:w="2853" w:type="dxa"/>
            <w:gridSpan w:val="2"/>
          </w:tcPr>
          <w:p w:rsidR="00A96A40" w:rsidRPr="00590A51" w:rsidRDefault="000B3589" w:rsidP="00A96A40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lastRenderedPageBreak/>
              <w:t xml:space="preserve">- </w:t>
            </w:r>
            <w:r w:rsidR="00A96A40" w:rsidRPr="00590A51">
              <w:rPr>
                <w:rFonts w:asciiTheme="minorHAnsi" w:hAnsiTheme="minorHAnsi" w:cs="Arial"/>
                <w:i/>
              </w:rPr>
              <w:t xml:space="preserve"> duhovne i moralna </w:t>
            </w:r>
            <w:r w:rsidR="00A96A40" w:rsidRPr="00590A51">
              <w:rPr>
                <w:rFonts w:asciiTheme="minorHAnsi" w:hAnsiTheme="minorHAnsi" w:cs="Arial"/>
                <w:i/>
              </w:rPr>
              <w:lastRenderedPageBreak/>
              <w:t>kvalitete</w:t>
            </w:r>
          </w:p>
          <w:p w:rsidR="00A96A40" w:rsidRPr="003837E0" w:rsidRDefault="00A96A40" w:rsidP="00A96A40">
            <w:pPr>
              <w:spacing w:after="0" w:line="240" w:lineRule="auto"/>
            </w:pPr>
            <w:r w:rsidRPr="00590A51">
              <w:rPr>
                <w:rFonts w:asciiTheme="minorHAnsi" w:hAnsiTheme="minorHAnsi" w:cs="Arial"/>
                <w:i/>
              </w:rPr>
              <w:t>vjera u</w:t>
            </w:r>
            <w:r>
              <w:rPr>
                <w:rFonts w:asciiTheme="minorHAnsi" w:hAnsiTheme="minorHAnsi" w:cs="Arial"/>
              </w:rPr>
              <w:t xml:space="preserve"> sebe</w:t>
            </w:r>
          </w:p>
          <w:p w:rsidR="000B3589" w:rsidRPr="003837E0" w:rsidRDefault="000B3589" w:rsidP="008B5D8A">
            <w:pPr>
              <w:spacing w:after="0" w:line="240" w:lineRule="auto"/>
            </w:pPr>
          </w:p>
        </w:tc>
        <w:tc>
          <w:tcPr>
            <w:tcW w:w="3041" w:type="dxa"/>
          </w:tcPr>
          <w:p w:rsidR="000B3589" w:rsidRPr="003837E0" w:rsidRDefault="000B3589" w:rsidP="008B5D8A">
            <w:pPr>
              <w:spacing w:after="0" w:line="240" w:lineRule="auto"/>
            </w:pPr>
          </w:p>
        </w:tc>
      </w:tr>
      <w:tr w:rsidR="000B3589" w:rsidRPr="003837E0" w:rsidTr="004B415F">
        <w:trPr>
          <w:trHeight w:val="144"/>
        </w:trPr>
        <w:tc>
          <w:tcPr>
            <w:tcW w:w="881" w:type="dxa"/>
          </w:tcPr>
          <w:p w:rsidR="00A96A40" w:rsidRDefault="00A96A40" w:rsidP="00A96A40">
            <w:pPr>
              <w:spacing w:after="0" w:line="240" w:lineRule="auto"/>
            </w:pPr>
            <w:r>
              <w:lastRenderedPageBreak/>
              <w:t>24.</w:t>
            </w:r>
          </w:p>
          <w:p w:rsidR="000B3589" w:rsidRPr="003837E0" w:rsidRDefault="000B3589" w:rsidP="00A96A40">
            <w:pPr>
              <w:spacing w:after="0" w:line="240" w:lineRule="auto"/>
            </w:pPr>
            <w:r>
              <w:t>2</w:t>
            </w:r>
            <w:r w:rsidR="00A96A40">
              <w:t>5</w:t>
            </w:r>
            <w:r>
              <w:t xml:space="preserve">. </w:t>
            </w:r>
          </w:p>
        </w:tc>
        <w:tc>
          <w:tcPr>
            <w:tcW w:w="4083" w:type="dxa"/>
          </w:tcPr>
          <w:p w:rsidR="000B3589" w:rsidRDefault="00A96A40" w:rsidP="008B5D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Augustn Šenoa, Prijan Lovro</w:t>
            </w:r>
          </w:p>
          <w:p w:rsidR="00A96A40" w:rsidRPr="00150E72" w:rsidRDefault="00A96A40" w:rsidP="008B5D8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Lektirska interpretacija</w:t>
            </w:r>
          </w:p>
          <w:p w:rsidR="000B3589" w:rsidRPr="00150E72" w:rsidRDefault="000B3589" w:rsidP="008B5D8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95" w:type="dxa"/>
            <w:gridSpan w:val="2"/>
          </w:tcPr>
          <w:p w:rsidR="000B3589" w:rsidRDefault="000B3589" w:rsidP="008B5D8A">
            <w:pPr>
              <w:spacing w:after="0" w:line="240" w:lineRule="auto"/>
            </w:pPr>
            <w:r>
              <w:t>Učenici će:</w:t>
            </w:r>
          </w:p>
          <w:p w:rsidR="00A96A40" w:rsidRDefault="00A96A40" w:rsidP="00A96A40">
            <w:pPr>
              <w:numPr>
                <w:ilvl w:val="0"/>
                <w:numId w:val="23"/>
              </w:numPr>
              <w:spacing w:after="0" w:line="240" w:lineRule="auto"/>
            </w:pPr>
            <w:r>
              <w:t xml:space="preserve">usporediti  piščevo poimanja hrvatske književnosti s oprečnim poimanjem njegove sugovornice </w:t>
            </w:r>
          </w:p>
          <w:p w:rsidR="00A96A40" w:rsidRPr="00766A50" w:rsidRDefault="00A96A40" w:rsidP="00A96A40">
            <w:pPr>
              <w:numPr>
                <w:ilvl w:val="0"/>
                <w:numId w:val="23"/>
              </w:numPr>
              <w:spacing w:after="0" w:line="240" w:lineRule="auto"/>
            </w:pPr>
            <w:r w:rsidRPr="00766A50">
              <w:t>zapaziti postupke u o</w:t>
            </w:r>
            <w:r>
              <w:t xml:space="preserve">pisivanju </w:t>
            </w:r>
            <w:r w:rsidRPr="00766A50">
              <w:t>likova</w:t>
            </w:r>
          </w:p>
          <w:p w:rsidR="00A96A40" w:rsidRPr="00766A50" w:rsidRDefault="00A96A40" w:rsidP="00A96A40">
            <w:pPr>
              <w:numPr>
                <w:ilvl w:val="0"/>
                <w:numId w:val="23"/>
              </w:numPr>
              <w:spacing w:after="0" w:line="240" w:lineRule="auto"/>
            </w:pPr>
            <w:r w:rsidRPr="00766A50">
              <w:t>odrediti  strukturu pripovijetke</w:t>
            </w:r>
          </w:p>
          <w:p w:rsidR="00A96A40" w:rsidRDefault="00A96A40" w:rsidP="00A96A40">
            <w:pPr>
              <w:numPr>
                <w:ilvl w:val="0"/>
                <w:numId w:val="23"/>
              </w:numPr>
              <w:spacing w:after="0" w:line="240" w:lineRule="auto"/>
            </w:pPr>
            <w:r>
              <w:t>objasniti vlastito shvaćanje suvremene književnosti i argumentirati ga</w:t>
            </w:r>
          </w:p>
          <w:p w:rsidR="00A96A40" w:rsidRPr="00766A50" w:rsidRDefault="00A96A40" w:rsidP="00A96A40">
            <w:pPr>
              <w:numPr>
                <w:ilvl w:val="0"/>
                <w:numId w:val="23"/>
              </w:numPr>
              <w:spacing w:after="0" w:line="240" w:lineRule="auto"/>
            </w:pPr>
            <w:r>
              <w:t>zaključiti i potkrijepiti tvrdnjama koje stavove  književnih likova podržavaju</w:t>
            </w:r>
          </w:p>
          <w:p w:rsidR="00A96A40" w:rsidRPr="00550B26" w:rsidRDefault="00A96A40" w:rsidP="00A96A40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0B3589" w:rsidRPr="003837E0" w:rsidRDefault="000B3589" w:rsidP="00A96A40">
            <w:pPr>
              <w:spacing w:after="0" w:line="240" w:lineRule="auto"/>
            </w:pPr>
          </w:p>
        </w:tc>
        <w:tc>
          <w:tcPr>
            <w:tcW w:w="2853" w:type="dxa"/>
            <w:gridSpan w:val="2"/>
          </w:tcPr>
          <w:p w:rsidR="00A96A40" w:rsidRDefault="00A96A40" w:rsidP="00A96A40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uokvirena pripovijest</w:t>
            </w:r>
          </w:p>
          <w:p w:rsidR="00A96A40" w:rsidRDefault="00A96A40" w:rsidP="00A96A40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različita poimanja književnosti</w:t>
            </w:r>
          </w:p>
          <w:p w:rsidR="00A96A40" w:rsidRDefault="00A96A40" w:rsidP="00A96A40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načela realističnosti</w:t>
            </w:r>
          </w:p>
          <w:p w:rsidR="000B3589" w:rsidRPr="003837E0" w:rsidRDefault="00A96A40" w:rsidP="00A96A40">
            <w:pPr>
              <w:spacing w:after="0" w:line="240" w:lineRule="auto"/>
            </w:pPr>
            <w:r>
              <w:rPr>
                <w:rFonts w:asciiTheme="minorHAnsi" w:hAnsiTheme="minorHAnsi" w:cs="Arial"/>
              </w:rPr>
              <w:t>pripovijedanje u 1. licu</w:t>
            </w:r>
          </w:p>
        </w:tc>
        <w:tc>
          <w:tcPr>
            <w:tcW w:w="3041" w:type="dxa"/>
          </w:tcPr>
          <w:p w:rsidR="000B3589" w:rsidRPr="003837E0" w:rsidRDefault="000B3589" w:rsidP="00A96A40">
            <w:pPr>
              <w:spacing w:after="0" w:line="240" w:lineRule="auto"/>
            </w:pPr>
            <w:r>
              <w:t xml:space="preserve"> </w:t>
            </w:r>
          </w:p>
        </w:tc>
      </w:tr>
      <w:tr w:rsidR="000B3589" w:rsidRPr="003837E0" w:rsidTr="004B415F">
        <w:trPr>
          <w:trHeight w:val="144"/>
        </w:trPr>
        <w:tc>
          <w:tcPr>
            <w:tcW w:w="881" w:type="dxa"/>
          </w:tcPr>
          <w:p w:rsidR="000B3589" w:rsidRPr="003837E0" w:rsidRDefault="00A96A40" w:rsidP="008B5D8A">
            <w:pPr>
              <w:spacing w:after="0" w:line="240" w:lineRule="auto"/>
            </w:pPr>
            <w:r>
              <w:t>26</w:t>
            </w:r>
            <w:r w:rsidR="000B3589">
              <w:t xml:space="preserve">. </w:t>
            </w:r>
          </w:p>
        </w:tc>
        <w:tc>
          <w:tcPr>
            <w:tcW w:w="4083" w:type="dxa"/>
          </w:tcPr>
          <w:p w:rsidR="000B3589" w:rsidRPr="003837E0" w:rsidRDefault="00A96A40" w:rsidP="00A96A40">
            <w:pPr>
              <w:spacing w:after="0" w:line="240" w:lineRule="auto"/>
            </w:pPr>
            <w:r>
              <w:t>Sinteza</w:t>
            </w:r>
          </w:p>
        </w:tc>
        <w:tc>
          <w:tcPr>
            <w:tcW w:w="3595" w:type="dxa"/>
            <w:gridSpan w:val="2"/>
          </w:tcPr>
          <w:p w:rsidR="000B3589" w:rsidRDefault="000B3589" w:rsidP="008B5D8A">
            <w:pPr>
              <w:spacing w:after="0" w:line="240" w:lineRule="auto"/>
            </w:pPr>
            <w:r>
              <w:t>Učenici će:</w:t>
            </w:r>
          </w:p>
          <w:p w:rsidR="000B3589" w:rsidRDefault="000B3589" w:rsidP="00A96A40">
            <w:pPr>
              <w:spacing w:after="0" w:line="240" w:lineRule="auto"/>
            </w:pPr>
            <w:r>
              <w:t xml:space="preserve">- </w:t>
            </w:r>
            <w:r w:rsidR="00A96A40">
              <w:t>sintetizirati znanja o predrealizmu</w:t>
            </w:r>
          </w:p>
          <w:p w:rsidR="00A96A40" w:rsidRPr="003837E0" w:rsidRDefault="00A96A40" w:rsidP="00A96A40">
            <w:pPr>
              <w:spacing w:after="0" w:line="240" w:lineRule="auto"/>
            </w:pPr>
          </w:p>
        </w:tc>
        <w:tc>
          <w:tcPr>
            <w:tcW w:w="2853" w:type="dxa"/>
            <w:gridSpan w:val="2"/>
          </w:tcPr>
          <w:p w:rsidR="000B3589" w:rsidRDefault="000B3589" w:rsidP="00A96A40">
            <w:pPr>
              <w:spacing w:after="0" w:line="240" w:lineRule="auto"/>
            </w:pPr>
            <w:r>
              <w:t xml:space="preserve">- </w:t>
            </w:r>
            <w:r w:rsidR="00A96A40">
              <w:t>predrealizam (protorealizam )</w:t>
            </w:r>
          </w:p>
          <w:p w:rsidR="00A96A40" w:rsidRDefault="00A96A40" w:rsidP="00A96A40">
            <w:pPr>
              <w:spacing w:after="0" w:line="240" w:lineRule="auto"/>
            </w:pPr>
            <w:r>
              <w:t>-Bachov apsolutuzam</w:t>
            </w:r>
          </w:p>
          <w:p w:rsidR="00A96A40" w:rsidRPr="003837E0" w:rsidRDefault="00A96A40" w:rsidP="00A96A40">
            <w:pPr>
              <w:spacing w:after="0" w:line="240" w:lineRule="auto"/>
            </w:pPr>
          </w:p>
        </w:tc>
        <w:tc>
          <w:tcPr>
            <w:tcW w:w="3041" w:type="dxa"/>
          </w:tcPr>
          <w:p w:rsidR="000B3589" w:rsidRPr="003837E0" w:rsidRDefault="000B3589" w:rsidP="008B5D8A">
            <w:pPr>
              <w:spacing w:after="0" w:line="240" w:lineRule="auto"/>
            </w:pPr>
          </w:p>
        </w:tc>
      </w:tr>
      <w:tr w:rsidR="000B3589" w:rsidRPr="003837E0" w:rsidTr="004B415F">
        <w:trPr>
          <w:trHeight w:val="144"/>
        </w:trPr>
        <w:tc>
          <w:tcPr>
            <w:tcW w:w="881" w:type="dxa"/>
          </w:tcPr>
          <w:p w:rsidR="000B3589" w:rsidRPr="003837E0" w:rsidRDefault="00A96A40" w:rsidP="008B5D8A">
            <w:pPr>
              <w:spacing w:after="0" w:line="240" w:lineRule="auto"/>
            </w:pPr>
            <w:r>
              <w:t>27</w:t>
            </w:r>
            <w:r w:rsidR="000B3589">
              <w:t xml:space="preserve">. </w:t>
            </w:r>
          </w:p>
        </w:tc>
        <w:tc>
          <w:tcPr>
            <w:tcW w:w="4083" w:type="dxa"/>
          </w:tcPr>
          <w:p w:rsidR="00A96A40" w:rsidRPr="00B2337C" w:rsidRDefault="00A96A40" w:rsidP="00A96A40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B2337C">
              <w:rPr>
                <w:rFonts w:asciiTheme="minorHAnsi" w:hAnsiTheme="minorHAnsi" w:cs="Arial"/>
                <w:b/>
              </w:rPr>
              <w:t>Sintaktičke jedinice</w:t>
            </w:r>
          </w:p>
          <w:p w:rsidR="00A96A40" w:rsidRDefault="00A96A40" w:rsidP="00A96A40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A96A40" w:rsidRDefault="00A96A40" w:rsidP="00A96A40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obrada</w:t>
            </w:r>
          </w:p>
          <w:p w:rsidR="000B3589" w:rsidRDefault="001C21F9" w:rsidP="008B5D8A">
            <w:pPr>
              <w:spacing w:after="0" w:line="240" w:lineRule="auto"/>
            </w:pPr>
            <w:r>
              <w:t>( pojam sintakse, ciljna usmjerenost, obavijesna članjivost)</w:t>
            </w:r>
          </w:p>
          <w:p w:rsidR="000B3589" w:rsidRDefault="000B3589" w:rsidP="008B5D8A">
            <w:pPr>
              <w:spacing w:after="0" w:line="240" w:lineRule="auto"/>
            </w:pPr>
          </w:p>
          <w:p w:rsidR="000B3589" w:rsidRDefault="000B3589" w:rsidP="008B5D8A">
            <w:pPr>
              <w:spacing w:after="0" w:line="240" w:lineRule="auto"/>
            </w:pPr>
          </w:p>
          <w:p w:rsidR="000B3589" w:rsidRPr="003837E0" w:rsidRDefault="000B3589" w:rsidP="008B5D8A">
            <w:pPr>
              <w:spacing w:after="0" w:line="240" w:lineRule="auto"/>
            </w:pPr>
          </w:p>
        </w:tc>
        <w:tc>
          <w:tcPr>
            <w:tcW w:w="3595" w:type="dxa"/>
            <w:gridSpan w:val="2"/>
          </w:tcPr>
          <w:p w:rsidR="000B3589" w:rsidRDefault="000B3589" w:rsidP="008B5D8A">
            <w:pPr>
              <w:spacing w:after="0" w:line="240" w:lineRule="auto"/>
            </w:pPr>
            <w:r>
              <w:lastRenderedPageBreak/>
              <w:t>Učenici će:</w:t>
            </w:r>
          </w:p>
          <w:p w:rsidR="00A96A40" w:rsidRDefault="000B3589" w:rsidP="00A96A40">
            <w:pPr>
              <w:spacing w:after="0" w:line="240" w:lineRule="auto"/>
            </w:pPr>
            <w:r>
              <w:t xml:space="preserve">- </w:t>
            </w:r>
            <w:r w:rsidR="00A96A40">
              <w:t xml:space="preserve"> prisjetiti se znanja o rečenici kao sintakstičkoj jedinici  iz OŠ</w:t>
            </w:r>
          </w:p>
          <w:p w:rsidR="00A96A40" w:rsidRDefault="00A96A40" w:rsidP="00A96A40">
            <w:pPr>
              <w:spacing w:after="0" w:line="240" w:lineRule="auto"/>
            </w:pPr>
            <w:r>
              <w:t>- prepoznati područje proučavanja sintakse kao gramatičke discipline</w:t>
            </w:r>
          </w:p>
          <w:p w:rsidR="00A96A40" w:rsidRDefault="00A96A40" w:rsidP="00A96A40">
            <w:pPr>
              <w:spacing w:after="0" w:line="240" w:lineRule="auto"/>
            </w:pPr>
            <w:r>
              <w:t>- imenovati i definirati sintaktičke jedinice</w:t>
            </w:r>
          </w:p>
          <w:p w:rsidR="00A96A40" w:rsidRPr="00550B26" w:rsidRDefault="00A96A40" w:rsidP="00A96A40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0B3589" w:rsidRDefault="000B3589" w:rsidP="008B5D8A">
            <w:pPr>
              <w:spacing w:after="0" w:line="240" w:lineRule="auto"/>
            </w:pPr>
          </w:p>
          <w:p w:rsidR="000B3589" w:rsidRDefault="000B3589" w:rsidP="008B5D8A">
            <w:pPr>
              <w:spacing w:after="0" w:line="240" w:lineRule="auto"/>
            </w:pPr>
          </w:p>
          <w:p w:rsidR="000B3589" w:rsidRPr="003837E0" w:rsidRDefault="000B3589" w:rsidP="008B5D8A">
            <w:pPr>
              <w:spacing w:after="0" w:line="240" w:lineRule="auto"/>
            </w:pPr>
          </w:p>
        </w:tc>
        <w:tc>
          <w:tcPr>
            <w:tcW w:w="2853" w:type="dxa"/>
            <w:gridSpan w:val="2"/>
          </w:tcPr>
          <w:p w:rsidR="00A96A40" w:rsidRDefault="000B3589" w:rsidP="00A96A40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lastRenderedPageBreak/>
              <w:t xml:space="preserve">- </w:t>
            </w:r>
            <w:r w:rsidR="00A96A40">
              <w:rPr>
                <w:rFonts w:asciiTheme="minorHAnsi" w:hAnsiTheme="minorHAnsi" w:cs="Arial"/>
              </w:rPr>
              <w:t xml:space="preserve"> riječ</w:t>
            </w:r>
          </w:p>
          <w:p w:rsidR="00A96A40" w:rsidRPr="00550B26" w:rsidRDefault="00A96A40" w:rsidP="00A96A40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rečenica</w:t>
            </w:r>
          </w:p>
          <w:p w:rsidR="000B3589" w:rsidRPr="003837E0" w:rsidRDefault="00A96A40" w:rsidP="00A96A40">
            <w:pPr>
              <w:spacing w:after="0" w:line="240" w:lineRule="auto"/>
            </w:pPr>
            <w:r>
              <w:rPr>
                <w:rFonts w:asciiTheme="minorHAnsi" w:hAnsiTheme="minorHAnsi" w:cs="Arial"/>
              </w:rPr>
              <w:t>sintaktičke jedinice</w:t>
            </w:r>
          </w:p>
        </w:tc>
        <w:tc>
          <w:tcPr>
            <w:tcW w:w="3041" w:type="dxa"/>
          </w:tcPr>
          <w:p w:rsidR="000B3589" w:rsidRPr="003837E0" w:rsidRDefault="000B3589" w:rsidP="008B5D8A">
            <w:pPr>
              <w:spacing w:after="0" w:line="240" w:lineRule="auto"/>
            </w:pPr>
          </w:p>
        </w:tc>
      </w:tr>
      <w:tr w:rsidR="000B3589" w:rsidRPr="003837E0" w:rsidTr="004B415F">
        <w:trPr>
          <w:trHeight w:val="144"/>
        </w:trPr>
        <w:tc>
          <w:tcPr>
            <w:tcW w:w="881" w:type="dxa"/>
          </w:tcPr>
          <w:p w:rsidR="000B3589" w:rsidRPr="003837E0" w:rsidRDefault="00A96A40" w:rsidP="008B5D8A">
            <w:pPr>
              <w:spacing w:after="0" w:line="240" w:lineRule="auto"/>
            </w:pPr>
            <w:r>
              <w:lastRenderedPageBreak/>
              <w:t>28</w:t>
            </w:r>
            <w:r w:rsidR="000B3589">
              <w:t xml:space="preserve">. </w:t>
            </w:r>
          </w:p>
        </w:tc>
        <w:tc>
          <w:tcPr>
            <w:tcW w:w="4083" w:type="dxa"/>
          </w:tcPr>
          <w:p w:rsidR="000B3589" w:rsidRDefault="001C21F9" w:rsidP="00A96A40">
            <w:pPr>
              <w:spacing w:after="0" w:line="240" w:lineRule="auto"/>
            </w:pPr>
            <w:r>
              <w:t>Sintagma ( spoj riječi )</w:t>
            </w:r>
          </w:p>
          <w:p w:rsidR="001C21F9" w:rsidRPr="001C21F9" w:rsidRDefault="001C21F9" w:rsidP="001C21F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C21F9">
              <w:rPr>
                <w:rFonts w:asciiTheme="minorHAnsi" w:hAnsiTheme="minorHAnsi" w:cs="Arial"/>
              </w:rPr>
              <w:t>Sintagmatski i paradigmatski odnosi</w:t>
            </w:r>
          </w:p>
          <w:p w:rsidR="001C21F9" w:rsidRDefault="001C21F9" w:rsidP="00A96A40">
            <w:pPr>
              <w:spacing w:after="0" w:line="240" w:lineRule="auto"/>
            </w:pPr>
          </w:p>
          <w:p w:rsidR="001C21F9" w:rsidRPr="001C21F9" w:rsidRDefault="001C21F9" w:rsidP="001C21F9">
            <w:pPr>
              <w:jc w:val="center"/>
            </w:pPr>
          </w:p>
        </w:tc>
        <w:tc>
          <w:tcPr>
            <w:tcW w:w="3595" w:type="dxa"/>
            <w:gridSpan w:val="2"/>
          </w:tcPr>
          <w:p w:rsidR="000B3589" w:rsidRDefault="000B3589" w:rsidP="008B5D8A">
            <w:pPr>
              <w:spacing w:after="0" w:line="240" w:lineRule="auto"/>
            </w:pPr>
            <w:r>
              <w:t>Učenici će:</w:t>
            </w:r>
          </w:p>
          <w:p w:rsidR="001C21F9" w:rsidRDefault="000B3589" w:rsidP="001C21F9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t xml:space="preserve">- </w:t>
            </w:r>
            <w:r w:rsidR="001C21F9" w:rsidRPr="00550B26">
              <w:rPr>
                <w:rFonts w:asciiTheme="minorHAnsi" w:hAnsiTheme="minorHAnsi" w:cs="Arial"/>
              </w:rPr>
              <w:t xml:space="preserve">razlikovati </w:t>
            </w:r>
            <w:r w:rsidR="001C21F9">
              <w:rPr>
                <w:rFonts w:asciiTheme="minorHAnsi" w:hAnsiTheme="minorHAnsi" w:cs="Arial"/>
              </w:rPr>
              <w:t>odabir i slaganje riječi u rečenici</w:t>
            </w:r>
          </w:p>
          <w:p w:rsidR="000B3589" w:rsidRPr="003837E0" w:rsidRDefault="001C21F9" w:rsidP="001C21F9">
            <w:pPr>
              <w:spacing w:after="0" w:line="240" w:lineRule="auto"/>
            </w:pPr>
            <w:r>
              <w:rPr>
                <w:rFonts w:asciiTheme="minorHAnsi" w:hAnsiTheme="minorHAnsi" w:cs="Arial"/>
              </w:rPr>
              <w:t>- primjenjivati pravila odabira i uvrštavanja riječi u rečenici</w:t>
            </w:r>
          </w:p>
        </w:tc>
        <w:tc>
          <w:tcPr>
            <w:tcW w:w="2853" w:type="dxa"/>
            <w:gridSpan w:val="2"/>
          </w:tcPr>
          <w:p w:rsidR="000B3589" w:rsidRDefault="001C21F9" w:rsidP="008B5D8A">
            <w:pPr>
              <w:spacing w:after="0" w:line="240" w:lineRule="auto"/>
            </w:pPr>
            <w:r>
              <w:t>- sintagmatski i paradigmatski odnosu</w:t>
            </w:r>
          </w:p>
          <w:p w:rsidR="001C21F9" w:rsidRPr="003837E0" w:rsidRDefault="001C21F9" w:rsidP="008B5D8A">
            <w:pPr>
              <w:spacing w:after="0" w:line="240" w:lineRule="auto"/>
            </w:pPr>
            <w:r>
              <w:t>- sročnost, upravljanje, povezivanje</w:t>
            </w:r>
          </w:p>
        </w:tc>
        <w:tc>
          <w:tcPr>
            <w:tcW w:w="3041" w:type="dxa"/>
          </w:tcPr>
          <w:p w:rsidR="000B3589" w:rsidRPr="003837E0" w:rsidRDefault="000B3589" w:rsidP="008B5D8A">
            <w:pPr>
              <w:spacing w:after="0" w:line="240" w:lineRule="auto"/>
            </w:pPr>
          </w:p>
        </w:tc>
      </w:tr>
      <w:tr w:rsidR="000B3589" w:rsidRPr="003837E0" w:rsidTr="004B415F">
        <w:trPr>
          <w:trHeight w:val="2725"/>
        </w:trPr>
        <w:tc>
          <w:tcPr>
            <w:tcW w:w="881" w:type="dxa"/>
          </w:tcPr>
          <w:p w:rsidR="000B3589" w:rsidRPr="003837E0" w:rsidRDefault="001C21F9" w:rsidP="008B5D8A">
            <w:pPr>
              <w:spacing w:after="0" w:line="240" w:lineRule="auto"/>
            </w:pPr>
            <w:r>
              <w:t>29</w:t>
            </w:r>
            <w:r w:rsidR="000B3589">
              <w:t xml:space="preserve">. </w:t>
            </w:r>
          </w:p>
        </w:tc>
        <w:tc>
          <w:tcPr>
            <w:tcW w:w="4083" w:type="dxa"/>
          </w:tcPr>
          <w:p w:rsidR="000B3589" w:rsidRDefault="000B3589" w:rsidP="008B5D8A">
            <w:pPr>
              <w:spacing w:after="0" w:line="240" w:lineRule="auto"/>
            </w:pPr>
          </w:p>
          <w:p w:rsidR="001C21F9" w:rsidRPr="001C21F9" w:rsidRDefault="001C21F9" w:rsidP="001C21F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682544">
              <w:rPr>
                <w:rFonts w:asciiTheme="minorHAnsi" w:hAnsiTheme="minorHAnsi" w:cs="Arial"/>
                <w:b/>
              </w:rPr>
              <w:t xml:space="preserve">Realizam u europskim  književnostima </w:t>
            </w:r>
          </w:p>
          <w:p w:rsidR="000B3589" w:rsidRPr="003837E0" w:rsidRDefault="001C21F9" w:rsidP="001C21F9">
            <w:pPr>
              <w:spacing w:after="0" w:line="240" w:lineRule="auto"/>
            </w:pPr>
            <w:r>
              <w:t xml:space="preserve"> -uvodni sat</w:t>
            </w:r>
          </w:p>
        </w:tc>
        <w:tc>
          <w:tcPr>
            <w:tcW w:w="3595" w:type="dxa"/>
            <w:gridSpan w:val="2"/>
          </w:tcPr>
          <w:p w:rsidR="000B3589" w:rsidRDefault="000B3589" w:rsidP="008B5D8A">
            <w:pPr>
              <w:spacing w:after="0" w:line="240" w:lineRule="auto"/>
            </w:pPr>
            <w:r>
              <w:t>Učenici će:</w:t>
            </w:r>
          </w:p>
          <w:p w:rsidR="001C21F9" w:rsidRDefault="000B3589" w:rsidP="001C21F9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-</w:t>
            </w:r>
            <w:r w:rsidR="001C21F9" w:rsidRPr="003837E0">
              <w:t xml:space="preserve"> </w:t>
            </w:r>
            <w:r w:rsidR="001C21F9" w:rsidRPr="00766A50">
              <w:t>primijeniti  stečena književno-teorijska znanja</w:t>
            </w:r>
            <w:r w:rsidR="001C21F9">
              <w:t xml:space="preserve"> o romantizmu</w:t>
            </w:r>
          </w:p>
          <w:p w:rsidR="001C21F9" w:rsidRDefault="001C21F9" w:rsidP="001C21F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 temelju likovnog predloška uočiti  razlike dvaju književnopovijesnih razdoblja</w:t>
            </w:r>
          </w:p>
          <w:p w:rsidR="000B3589" w:rsidRPr="003837E0" w:rsidRDefault="001C21F9" w:rsidP="001C21F9">
            <w:pPr>
              <w:spacing w:after="0" w:line="240" w:lineRule="auto"/>
            </w:pPr>
            <w:r>
              <w:rPr>
                <w:rFonts w:asciiTheme="minorHAnsi" w:hAnsiTheme="minorHAnsi" w:cs="Arial"/>
              </w:rPr>
              <w:t>objasniti posebnosti romantičarskog i realističkog svjetonazora</w:t>
            </w:r>
          </w:p>
        </w:tc>
        <w:tc>
          <w:tcPr>
            <w:tcW w:w="2853" w:type="dxa"/>
            <w:gridSpan w:val="2"/>
          </w:tcPr>
          <w:p w:rsidR="000B3589" w:rsidRDefault="000B3589" w:rsidP="008B5D8A">
            <w:pPr>
              <w:spacing w:after="0" w:line="240" w:lineRule="auto"/>
            </w:pPr>
          </w:p>
          <w:p w:rsidR="000B3589" w:rsidRDefault="000B3589" w:rsidP="008B5D8A">
            <w:pPr>
              <w:spacing w:after="0" w:line="240" w:lineRule="auto"/>
            </w:pPr>
          </w:p>
          <w:p w:rsidR="001C21F9" w:rsidRPr="00683C10" w:rsidRDefault="000B3589" w:rsidP="001C21F9">
            <w:pPr>
              <w:spacing w:after="0"/>
              <w:rPr>
                <w:rFonts w:asciiTheme="minorHAnsi" w:hAnsiTheme="minorHAnsi" w:cs="Arial"/>
              </w:rPr>
            </w:pPr>
            <w:r>
              <w:t xml:space="preserve">- </w:t>
            </w:r>
            <w:r w:rsidR="001C21F9" w:rsidRPr="00683C10">
              <w:rPr>
                <w:rFonts w:asciiTheme="minorHAnsi" w:hAnsiTheme="minorHAnsi" w:cs="Arial"/>
              </w:rPr>
              <w:t>3 načela realizma</w:t>
            </w:r>
          </w:p>
          <w:p w:rsidR="001C21F9" w:rsidRPr="00683C10" w:rsidRDefault="001C21F9" w:rsidP="001C21F9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</w:t>
            </w:r>
            <w:r w:rsidRPr="00683C10">
              <w:rPr>
                <w:rFonts w:asciiTheme="minorHAnsi" w:hAnsiTheme="minorHAnsi" w:cs="Arial"/>
              </w:rPr>
              <w:t>proza – glavno izražajno sredstvo realističkih pisaca</w:t>
            </w:r>
          </w:p>
          <w:p w:rsidR="000B3589" w:rsidRPr="003837E0" w:rsidRDefault="001C21F9" w:rsidP="001C21F9">
            <w:pPr>
              <w:spacing w:after="0" w:line="240" w:lineRule="auto"/>
            </w:pPr>
            <w:r>
              <w:rPr>
                <w:rFonts w:asciiTheme="minorHAnsi" w:hAnsiTheme="minorHAnsi" w:cs="Arial"/>
              </w:rPr>
              <w:t xml:space="preserve">     </w:t>
            </w:r>
            <w:r w:rsidRPr="00683C10">
              <w:rPr>
                <w:rFonts w:asciiTheme="minorHAnsi" w:hAnsiTheme="minorHAnsi" w:cs="Arial"/>
              </w:rPr>
              <w:t>pozitivizam, scijantizam</w:t>
            </w:r>
          </w:p>
        </w:tc>
        <w:tc>
          <w:tcPr>
            <w:tcW w:w="3041" w:type="dxa"/>
          </w:tcPr>
          <w:p w:rsidR="000B3589" w:rsidRPr="003837E0" w:rsidRDefault="000B3589" w:rsidP="008B5D8A">
            <w:pPr>
              <w:spacing w:after="0" w:line="240" w:lineRule="auto"/>
            </w:pPr>
          </w:p>
        </w:tc>
      </w:tr>
      <w:tr w:rsidR="000B3589" w:rsidRPr="003837E0" w:rsidTr="004B415F">
        <w:trPr>
          <w:trHeight w:val="144"/>
        </w:trPr>
        <w:tc>
          <w:tcPr>
            <w:tcW w:w="881" w:type="dxa"/>
          </w:tcPr>
          <w:p w:rsidR="000B3589" w:rsidRPr="003837E0" w:rsidRDefault="001C21F9" w:rsidP="008B5D8A">
            <w:pPr>
              <w:spacing w:after="0" w:line="240" w:lineRule="auto"/>
            </w:pPr>
            <w:r>
              <w:t>30</w:t>
            </w:r>
            <w:r w:rsidR="000B3589">
              <w:t xml:space="preserve">. </w:t>
            </w:r>
          </w:p>
        </w:tc>
        <w:tc>
          <w:tcPr>
            <w:tcW w:w="4083" w:type="dxa"/>
          </w:tcPr>
          <w:p w:rsidR="000B3589" w:rsidRPr="001C21F9" w:rsidRDefault="001C21F9" w:rsidP="008B5D8A">
            <w:pPr>
              <w:spacing w:after="0" w:line="240" w:lineRule="auto"/>
            </w:pPr>
            <w:r w:rsidRPr="001C21F9">
              <w:t>Honore de Balzac</w:t>
            </w:r>
            <w:r>
              <w:t>, život i stvaralaštvo</w:t>
            </w:r>
          </w:p>
          <w:p w:rsidR="000B3589" w:rsidRDefault="000B3589" w:rsidP="008B5D8A">
            <w:pPr>
              <w:spacing w:after="0" w:line="240" w:lineRule="auto"/>
            </w:pPr>
          </w:p>
          <w:p w:rsidR="000B3589" w:rsidRDefault="000B3589" w:rsidP="008B5D8A">
            <w:pPr>
              <w:spacing w:after="0" w:line="240" w:lineRule="auto"/>
            </w:pPr>
          </w:p>
          <w:p w:rsidR="000B3589" w:rsidRDefault="000B3589" w:rsidP="008B5D8A">
            <w:pPr>
              <w:spacing w:after="0" w:line="240" w:lineRule="auto"/>
            </w:pPr>
          </w:p>
          <w:p w:rsidR="000B3589" w:rsidRPr="003837E0" w:rsidRDefault="000B3589" w:rsidP="008B5D8A">
            <w:pPr>
              <w:spacing w:after="0" w:line="240" w:lineRule="auto"/>
            </w:pPr>
          </w:p>
        </w:tc>
        <w:tc>
          <w:tcPr>
            <w:tcW w:w="3595" w:type="dxa"/>
            <w:gridSpan w:val="2"/>
          </w:tcPr>
          <w:p w:rsidR="000B3589" w:rsidRDefault="000B3589" w:rsidP="008B5D8A">
            <w:pPr>
              <w:spacing w:after="0" w:line="240" w:lineRule="auto"/>
            </w:pPr>
            <w:r>
              <w:t>Učenici će:</w:t>
            </w:r>
          </w:p>
          <w:p w:rsidR="001C21F9" w:rsidRDefault="000B3589" w:rsidP="001C21F9">
            <w:pPr>
              <w:spacing w:after="0" w:line="240" w:lineRule="auto"/>
            </w:pPr>
            <w:r>
              <w:t xml:space="preserve">- </w:t>
            </w:r>
            <w:r w:rsidR="001C21F9">
              <w:t>prepoznati značaj H.de Balzaca u književnosti europskoga realizma</w:t>
            </w:r>
          </w:p>
          <w:p w:rsidR="001C21F9" w:rsidRPr="003837E0" w:rsidRDefault="001C21F9" w:rsidP="001C21F9">
            <w:pPr>
              <w:spacing w:after="0" w:line="240" w:lineRule="auto"/>
            </w:pPr>
            <w:r>
              <w:t>- prepoznati značaj njegovih djela kao socioloških studija francuskoga društva 19.stoljeća</w:t>
            </w:r>
          </w:p>
          <w:p w:rsidR="000B3589" w:rsidRPr="003837E0" w:rsidRDefault="000B3589" w:rsidP="008B5D8A">
            <w:pPr>
              <w:spacing w:after="0" w:line="240" w:lineRule="auto"/>
            </w:pPr>
          </w:p>
        </w:tc>
        <w:tc>
          <w:tcPr>
            <w:tcW w:w="2853" w:type="dxa"/>
            <w:gridSpan w:val="2"/>
          </w:tcPr>
          <w:p w:rsidR="000B3589" w:rsidRPr="003837E0" w:rsidRDefault="000B3589" w:rsidP="001C21F9">
            <w:pPr>
              <w:spacing w:after="0" w:line="240" w:lineRule="auto"/>
            </w:pPr>
            <w:r>
              <w:t xml:space="preserve">- </w:t>
            </w:r>
            <w:r w:rsidR="001C21F9">
              <w:t>analiza francuskog društva ( sociološka studija )</w:t>
            </w:r>
          </w:p>
        </w:tc>
        <w:tc>
          <w:tcPr>
            <w:tcW w:w="3041" w:type="dxa"/>
          </w:tcPr>
          <w:p w:rsidR="000B3589" w:rsidRPr="003837E0" w:rsidRDefault="000B3589" w:rsidP="008B5D8A">
            <w:pPr>
              <w:spacing w:after="0" w:line="240" w:lineRule="auto"/>
            </w:pPr>
          </w:p>
        </w:tc>
      </w:tr>
      <w:tr w:rsidR="0020568B" w:rsidRPr="003837E0" w:rsidTr="004B415F">
        <w:trPr>
          <w:trHeight w:val="144"/>
        </w:trPr>
        <w:tc>
          <w:tcPr>
            <w:tcW w:w="881" w:type="dxa"/>
          </w:tcPr>
          <w:p w:rsidR="0020568B" w:rsidRDefault="0020568B" w:rsidP="0020568B">
            <w:pPr>
              <w:spacing w:after="0" w:line="240" w:lineRule="auto"/>
            </w:pPr>
          </w:p>
          <w:p w:rsidR="0020568B" w:rsidRDefault="0020568B" w:rsidP="0020568B">
            <w:pPr>
              <w:spacing w:after="0" w:line="240" w:lineRule="auto"/>
            </w:pPr>
          </w:p>
          <w:p w:rsidR="0020568B" w:rsidRDefault="0020568B" w:rsidP="0020568B">
            <w:pPr>
              <w:spacing w:after="0" w:line="240" w:lineRule="auto"/>
            </w:pPr>
            <w:r>
              <w:t>31.</w:t>
            </w:r>
          </w:p>
          <w:p w:rsidR="0020568B" w:rsidRDefault="0020568B" w:rsidP="0020568B">
            <w:pPr>
              <w:spacing w:after="0" w:line="240" w:lineRule="auto"/>
            </w:pPr>
            <w:r>
              <w:t>32.</w:t>
            </w:r>
          </w:p>
          <w:p w:rsidR="0020568B" w:rsidRPr="003837E0" w:rsidRDefault="0020568B" w:rsidP="0020568B">
            <w:pPr>
              <w:spacing w:after="0" w:line="240" w:lineRule="auto"/>
            </w:pPr>
            <w:r>
              <w:t>33.</w:t>
            </w:r>
          </w:p>
        </w:tc>
        <w:tc>
          <w:tcPr>
            <w:tcW w:w="4083" w:type="dxa"/>
          </w:tcPr>
          <w:p w:rsidR="0020568B" w:rsidRDefault="0020568B" w:rsidP="0020568B">
            <w:pPr>
              <w:rPr>
                <w:b/>
              </w:rPr>
            </w:pPr>
          </w:p>
          <w:p w:rsidR="0020568B" w:rsidRDefault="0020568B" w:rsidP="0020568B">
            <w:r w:rsidRPr="00FF6E97">
              <w:rPr>
                <w:b/>
              </w:rPr>
              <w:t>Honore de Balzac : Otac Goriot</w:t>
            </w:r>
            <w:r>
              <w:rPr>
                <w:rFonts w:asciiTheme="minorHAnsi" w:hAnsiTheme="minorHAnsi" w:cs="Arial"/>
              </w:rPr>
              <w:t xml:space="preserve"> obrad</w:t>
            </w:r>
            <w:r w:rsidRPr="00550B26">
              <w:rPr>
                <w:rFonts w:asciiTheme="minorHAnsi" w:hAnsiTheme="minorHAnsi" w:cs="Arial"/>
              </w:rPr>
              <w:t>a s elementima interpretacije</w:t>
            </w:r>
          </w:p>
          <w:p w:rsidR="0020568B" w:rsidRDefault="0020568B" w:rsidP="0020568B"/>
          <w:p w:rsidR="0020568B" w:rsidRPr="00FF6E97" w:rsidRDefault="0020568B" w:rsidP="0020568B">
            <w:pPr>
              <w:rPr>
                <w:b/>
              </w:rPr>
            </w:pPr>
            <w:r w:rsidRPr="00FF6E97">
              <w:rPr>
                <w:b/>
              </w:rPr>
              <w:lastRenderedPageBreak/>
              <w:t>LEKTIRA</w:t>
            </w:r>
          </w:p>
        </w:tc>
        <w:tc>
          <w:tcPr>
            <w:tcW w:w="3595" w:type="dxa"/>
            <w:gridSpan w:val="2"/>
          </w:tcPr>
          <w:p w:rsidR="0020568B" w:rsidRDefault="0020568B" w:rsidP="0020568B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20568B" w:rsidRDefault="0020568B" w:rsidP="0020568B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20568B" w:rsidRDefault="0020568B" w:rsidP="0020568B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- </w:t>
            </w:r>
            <w:r w:rsidRPr="00550B26">
              <w:rPr>
                <w:rFonts w:asciiTheme="minorHAnsi" w:hAnsiTheme="minorHAnsi" w:cs="Arial"/>
              </w:rPr>
              <w:t>sažeti sadržaj teksta</w:t>
            </w:r>
          </w:p>
          <w:p w:rsidR="0020568B" w:rsidRDefault="0020568B" w:rsidP="0020568B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-prepoznati vrstu i  temu djela</w:t>
            </w:r>
          </w:p>
          <w:p w:rsidR="0020568B" w:rsidRPr="00550B26" w:rsidRDefault="0020568B" w:rsidP="0020568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50B26">
              <w:rPr>
                <w:rFonts w:asciiTheme="minorHAnsi" w:hAnsiTheme="minorHAnsi" w:cs="Arial"/>
              </w:rPr>
              <w:t>-shematski prikazati odnos</w:t>
            </w:r>
            <w:r>
              <w:rPr>
                <w:rFonts w:asciiTheme="minorHAnsi" w:hAnsiTheme="minorHAnsi" w:cs="Arial"/>
              </w:rPr>
              <w:t>e  među trima glavnim likovima</w:t>
            </w:r>
          </w:p>
          <w:p w:rsidR="0020568B" w:rsidRPr="00550B26" w:rsidRDefault="0020568B" w:rsidP="0020568B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:rsidR="0020568B" w:rsidRDefault="0020568B" w:rsidP="0020568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50B26">
              <w:rPr>
                <w:rFonts w:asciiTheme="minorHAnsi" w:hAnsiTheme="minorHAnsi" w:cs="Arial"/>
              </w:rPr>
              <w:lastRenderedPageBreak/>
              <w:t>-slušati izražajno čitanje</w:t>
            </w:r>
            <w:r>
              <w:rPr>
                <w:rFonts w:asciiTheme="minorHAnsi" w:hAnsiTheme="minorHAnsi" w:cs="Arial"/>
              </w:rPr>
              <w:t xml:space="preserve"> </w:t>
            </w:r>
            <w:r w:rsidRPr="00550B26">
              <w:rPr>
                <w:rFonts w:asciiTheme="minorHAnsi" w:hAnsiTheme="minorHAnsi" w:cs="Arial"/>
              </w:rPr>
              <w:t> </w:t>
            </w:r>
          </w:p>
          <w:p w:rsidR="0020568B" w:rsidRDefault="0020568B" w:rsidP="0020568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50B26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uočiti temeljna obilježja pariškog društva s početka 19.st.</w:t>
            </w:r>
          </w:p>
          <w:p w:rsidR="0020568B" w:rsidRDefault="0020568B" w:rsidP="0020568B">
            <w:pPr>
              <w:spacing w:after="0" w:line="240" w:lineRule="auto"/>
            </w:pPr>
            <w:r>
              <w:rPr>
                <w:rFonts w:asciiTheme="minorHAnsi" w:hAnsiTheme="minorHAnsi" w:cs="Arial"/>
              </w:rPr>
              <w:t>-objasniti  univerzalnost i suvremenost temeljnih problema i ideje romana</w:t>
            </w:r>
          </w:p>
          <w:p w:rsidR="0020568B" w:rsidRPr="003837E0" w:rsidRDefault="0020568B" w:rsidP="0020568B">
            <w:pPr>
              <w:spacing w:after="0" w:line="240" w:lineRule="auto"/>
            </w:pPr>
          </w:p>
        </w:tc>
        <w:tc>
          <w:tcPr>
            <w:tcW w:w="2853" w:type="dxa"/>
            <w:gridSpan w:val="2"/>
          </w:tcPr>
          <w:p w:rsidR="0020568B" w:rsidRDefault="0020568B" w:rsidP="0020568B">
            <w:r>
              <w:lastRenderedPageBreak/>
              <w:t xml:space="preserve"> </w:t>
            </w:r>
          </w:p>
          <w:p w:rsidR="0020568B" w:rsidRDefault="0020568B" w:rsidP="0020568B">
            <w:r>
              <w:t xml:space="preserve"> tri fabularna tijeka</w:t>
            </w:r>
          </w:p>
          <w:p w:rsidR="0020568B" w:rsidRDefault="0020568B" w:rsidP="0020568B">
            <w:r>
              <w:t xml:space="preserve"> načelo tipičnosti u djelu</w:t>
            </w:r>
          </w:p>
          <w:p w:rsidR="0020568B" w:rsidRDefault="0020568B" w:rsidP="0020568B">
            <w:r>
              <w:lastRenderedPageBreak/>
              <w:t xml:space="preserve"> društveni roman</w:t>
            </w:r>
          </w:p>
          <w:p w:rsidR="0020568B" w:rsidRDefault="0020568B" w:rsidP="0020568B">
            <w:r>
              <w:t xml:space="preserve">  odnos društva prema pojedincu</w:t>
            </w:r>
          </w:p>
          <w:p w:rsidR="0020568B" w:rsidRPr="003837E0" w:rsidRDefault="0020568B" w:rsidP="0020568B">
            <w:pPr>
              <w:spacing w:after="0" w:line="240" w:lineRule="auto"/>
            </w:pPr>
            <w:r>
              <w:t xml:space="preserve">  «Ljudska komedija»</w:t>
            </w:r>
          </w:p>
        </w:tc>
        <w:tc>
          <w:tcPr>
            <w:tcW w:w="3041" w:type="dxa"/>
          </w:tcPr>
          <w:p w:rsidR="0020568B" w:rsidRPr="003837E0" w:rsidRDefault="0020568B" w:rsidP="0020568B">
            <w:pPr>
              <w:spacing w:after="0" w:line="240" w:lineRule="auto"/>
            </w:pPr>
          </w:p>
        </w:tc>
      </w:tr>
      <w:tr w:rsidR="0020568B" w:rsidRPr="003837E0" w:rsidTr="004B415F">
        <w:trPr>
          <w:trHeight w:val="144"/>
        </w:trPr>
        <w:tc>
          <w:tcPr>
            <w:tcW w:w="881" w:type="dxa"/>
          </w:tcPr>
          <w:p w:rsidR="0020568B" w:rsidRPr="003837E0" w:rsidRDefault="00FD4A9E" w:rsidP="0020568B">
            <w:pPr>
              <w:spacing w:after="0" w:line="240" w:lineRule="auto"/>
            </w:pPr>
            <w:r>
              <w:lastRenderedPageBreak/>
              <w:t>34.</w:t>
            </w:r>
            <w:r w:rsidR="0020568B">
              <w:t xml:space="preserve"> </w:t>
            </w:r>
          </w:p>
        </w:tc>
        <w:tc>
          <w:tcPr>
            <w:tcW w:w="4083" w:type="dxa"/>
          </w:tcPr>
          <w:p w:rsidR="0020568B" w:rsidRDefault="0020568B" w:rsidP="0020568B">
            <w:pPr>
              <w:spacing w:after="0" w:line="240" w:lineRule="auto"/>
            </w:pPr>
          </w:p>
          <w:p w:rsidR="0020568B" w:rsidRDefault="0020568B" w:rsidP="0020568B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8525C8">
              <w:rPr>
                <w:rFonts w:asciiTheme="minorHAnsi" w:hAnsiTheme="minorHAnsi" w:cs="Arial"/>
                <w:b/>
              </w:rPr>
              <w:t>Članovi rečeničnog ustrojstva</w:t>
            </w:r>
          </w:p>
          <w:p w:rsidR="0020568B" w:rsidRPr="008525C8" w:rsidRDefault="0020568B" w:rsidP="0020568B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Predikat</w:t>
            </w:r>
          </w:p>
          <w:p w:rsidR="0020568B" w:rsidRPr="003837E0" w:rsidRDefault="0020568B" w:rsidP="0020568B">
            <w:pPr>
              <w:spacing w:after="0" w:line="240" w:lineRule="auto"/>
            </w:pPr>
            <w:r>
              <w:rPr>
                <w:rFonts w:asciiTheme="minorHAnsi" w:hAnsiTheme="minorHAnsi" w:cs="Arial"/>
              </w:rPr>
              <w:t>Obrada,</w:t>
            </w:r>
          </w:p>
        </w:tc>
        <w:tc>
          <w:tcPr>
            <w:tcW w:w="3595" w:type="dxa"/>
            <w:gridSpan w:val="2"/>
          </w:tcPr>
          <w:p w:rsidR="0020568B" w:rsidRDefault="0020568B" w:rsidP="0020568B">
            <w:pPr>
              <w:spacing w:after="0" w:line="240" w:lineRule="auto"/>
            </w:pPr>
            <w:r>
              <w:t>Učenici će:</w:t>
            </w:r>
          </w:p>
          <w:p w:rsidR="0020568B" w:rsidRPr="008525C8" w:rsidRDefault="0020568B" w:rsidP="0020568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8525C8">
              <w:rPr>
                <w:rFonts w:asciiTheme="minorHAnsi" w:hAnsiTheme="minorHAnsi" w:cs="Arial"/>
              </w:rPr>
              <w:t xml:space="preserve"> prepoznati povezanost subjekta i predikata s ostalim članovima rečeničnog ustrojtva</w:t>
            </w:r>
          </w:p>
          <w:p w:rsidR="0020568B" w:rsidRDefault="0020568B" w:rsidP="0020568B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razlikovati subjekt, predikat, objekt, priložnu oznaku, atribut i apoziciju</w:t>
            </w:r>
          </w:p>
          <w:p w:rsidR="00F02262" w:rsidRPr="003837E0" w:rsidRDefault="00F02262" w:rsidP="0020568B">
            <w:pPr>
              <w:spacing w:after="0" w:line="240" w:lineRule="auto"/>
            </w:pPr>
            <w:r>
              <w:rPr>
                <w:rFonts w:asciiTheme="minorHAnsi" w:hAnsiTheme="minorHAnsi" w:cs="Arial"/>
              </w:rPr>
              <w:t xml:space="preserve">- </w:t>
            </w:r>
            <w:r w:rsidR="00FD4A9E">
              <w:rPr>
                <w:rFonts w:asciiTheme="minorHAnsi" w:hAnsiTheme="minorHAnsi" w:cs="Arial"/>
              </w:rPr>
              <w:t>prepoznati ulogu predikata u rečenici</w:t>
            </w:r>
          </w:p>
        </w:tc>
        <w:tc>
          <w:tcPr>
            <w:tcW w:w="2853" w:type="dxa"/>
            <w:gridSpan w:val="2"/>
          </w:tcPr>
          <w:p w:rsidR="0020568B" w:rsidRDefault="00FD4A9E" w:rsidP="0020568B">
            <w:pPr>
              <w:spacing w:after="0" w:line="240" w:lineRule="auto"/>
            </w:pPr>
            <w:r>
              <w:t>- predikat</w:t>
            </w:r>
          </w:p>
          <w:p w:rsidR="00FD4A9E" w:rsidRDefault="00FD4A9E" w:rsidP="0020568B">
            <w:pPr>
              <w:spacing w:after="0" w:line="240" w:lineRule="auto"/>
            </w:pPr>
            <w:r>
              <w:t>- bespredikatne rečenice</w:t>
            </w:r>
          </w:p>
          <w:p w:rsidR="00FD4A9E" w:rsidRDefault="00FD4A9E" w:rsidP="0020568B">
            <w:pPr>
              <w:spacing w:after="0" w:line="240" w:lineRule="auto"/>
            </w:pPr>
            <w:r>
              <w:t>- iskazi</w:t>
            </w:r>
          </w:p>
          <w:p w:rsidR="00FD4A9E" w:rsidRPr="003837E0" w:rsidRDefault="00FD4A9E" w:rsidP="0020568B">
            <w:pPr>
              <w:spacing w:after="0" w:line="240" w:lineRule="auto"/>
            </w:pPr>
          </w:p>
        </w:tc>
        <w:tc>
          <w:tcPr>
            <w:tcW w:w="3041" w:type="dxa"/>
          </w:tcPr>
          <w:p w:rsidR="0020568B" w:rsidRPr="003837E0" w:rsidRDefault="006140E8" w:rsidP="0020568B">
            <w:pPr>
              <w:spacing w:after="0" w:line="240" w:lineRule="auto"/>
            </w:pPr>
            <w:r>
              <w:t>DZ: radna bilježnica</w:t>
            </w:r>
          </w:p>
        </w:tc>
      </w:tr>
      <w:tr w:rsidR="0020568B" w:rsidRPr="003837E0" w:rsidTr="004B415F">
        <w:trPr>
          <w:trHeight w:val="144"/>
        </w:trPr>
        <w:tc>
          <w:tcPr>
            <w:tcW w:w="881" w:type="dxa"/>
          </w:tcPr>
          <w:p w:rsidR="0020568B" w:rsidRPr="003837E0" w:rsidRDefault="00FD4A9E" w:rsidP="0020568B">
            <w:pPr>
              <w:spacing w:after="0" w:line="240" w:lineRule="auto"/>
            </w:pPr>
            <w:r>
              <w:t>35</w:t>
            </w:r>
            <w:r w:rsidR="0020568B">
              <w:t>.</w:t>
            </w:r>
          </w:p>
        </w:tc>
        <w:tc>
          <w:tcPr>
            <w:tcW w:w="4083" w:type="dxa"/>
          </w:tcPr>
          <w:p w:rsidR="0020568B" w:rsidRDefault="00FD4A9E" w:rsidP="0020568B">
            <w:pPr>
              <w:spacing w:after="0" w:line="240" w:lineRule="auto"/>
            </w:pPr>
            <w:r>
              <w:t>Subjekt</w:t>
            </w:r>
          </w:p>
          <w:p w:rsidR="0020568B" w:rsidRPr="003837E0" w:rsidRDefault="0020568B" w:rsidP="0020568B">
            <w:pPr>
              <w:spacing w:after="0" w:line="240" w:lineRule="auto"/>
            </w:pPr>
          </w:p>
        </w:tc>
        <w:tc>
          <w:tcPr>
            <w:tcW w:w="3595" w:type="dxa"/>
            <w:gridSpan w:val="2"/>
          </w:tcPr>
          <w:p w:rsidR="0020568B" w:rsidRDefault="0020568B" w:rsidP="0020568B">
            <w:pPr>
              <w:spacing w:after="0" w:line="240" w:lineRule="auto"/>
            </w:pPr>
            <w:r>
              <w:t>Učenici će:</w:t>
            </w:r>
          </w:p>
          <w:p w:rsidR="00FD4A9E" w:rsidRDefault="0020568B" w:rsidP="00FD4A9E">
            <w:pPr>
              <w:spacing w:after="0" w:line="240" w:lineRule="auto"/>
            </w:pPr>
            <w:r>
              <w:t xml:space="preserve">- </w:t>
            </w:r>
            <w:r w:rsidR="00FD4A9E">
              <w:t>prepoznati ulogu subjekta u rečenici, besubjektne rečenice, rečenice s neizrečenim subjektom,</w:t>
            </w:r>
          </w:p>
          <w:p w:rsidR="00FD4A9E" w:rsidRPr="003837E0" w:rsidRDefault="00FD4A9E" w:rsidP="00FD4A9E">
            <w:pPr>
              <w:spacing w:after="0" w:line="240" w:lineRule="auto"/>
            </w:pPr>
            <w:r>
              <w:t>rečenice s više subjekata, gramatička svojstva subjekta, subjekt prema vrsti riječi</w:t>
            </w:r>
          </w:p>
        </w:tc>
        <w:tc>
          <w:tcPr>
            <w:tcW w:w="2853" w:type="dxa"/>
            <w:gridSpan w:val="2"/>
          </w:tcPr>
          <w:p w:rsidR="0020568B" w:rsidRDefault="0020568B" w:rsidP="00FD4A9E">
            <w:pPr>
              <w:spacing w:after="0" w:line="240" w:lineRule="auto"/>
            </w:pPr>
            <w:r>
              <w:t xml:space="preserve">- </w:t>
            </w:r>
            <w:r w:rsidR="00FD4A9E">
              <w:t>subjekt prema vrsti riječi</w:t>
            </w:r>
          </w:p>
          <w:p w:rsidR="00FD4A9E" w:rsidRDefault="00FD4A9E" w:rsidP="00FD4A9E">
            <w:pPr>
              <w:spacing w:after="0" w:line="240" w:lineRule="auto"/>
            </w:pPr>
            <w:r>
              <w:t>- gramatička svojstva subjekta</w:t>
            </w:r>
          </w:p>
          <w:p w:rsidR="00FD4A9E" w:rsidRPr="003837E0" w:rsidRDefault="00FD4A9E" w:rsidP="00FD4A9E">
            <w:pPr>
              <w:spacing w:after="0" w:line="240" w:lineRule="auto"/>
            </w:pPr>
            <w:r>
              <w:t>- rečenica s više subjekata</w:t>
            </w:r>
          </w:p>
        </w:tc>
        <w:tc>
          <w:tcPr>
            <w:tcW w:w="3041" w:type="dxa"/>
          </w:tcPr>
          <w:p w:rsidR="0020568B" w:rsidRDefault="00FD4A9E" w:rsidP="0020568B">
            <w:pPr>
              <w:spacing w:after="0" w:line="240" w:lineRule="auto"/>
            </w:pPr>
            <w:r>
              <w:t>STUDENI 2017.</w:t>
            </w:r>
            <w:r w:rsidR="00C0679A">
              <w:t xml:space="preserve"> ( 16 SATI ) </w:t>
            </w:r>
          </w:p>
          <w:p w:rsidR="006140E8" w:rsidRPr="003837E0" w:rsidRDefault="006140E8" w:rsidP="0020568B">
            <w:pPr>
              <w:spacing w:after="0" w:line="240" w:lineRule="auto"/>
            </w:pPr>
            <w:r>
              <w:t>DZ: radna bilježnica</w:t>
            </w:r>
          </w:p>
        </w:tc>
      </w:tr>
      <w:tr w:rsidR="0020568B" w:rsidRPr="003837E0" w:rsidTr="004B415F">
        <w:trPr>
          <w:trHeight w:val="144"/>
        </w:trPr>
        <w:tc>
          <w:tcPr>
            <w:tcW w:w="14453" w:type="dxa"/>
            <w:gridSpan w:val="7"/>
          </w:tcPr>
          <w:p w:rsidR="0020568B" w:rsidRPr="00FC05F9" w:rsidRDefault="0020568B" w:rsidP="0020568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0568B" w:rsidRPr="003837E0" w:rsidTr="004B415F">
        <w:trPr>
          <w:trHeight w:val="144"/>
        </w:trPr>
        <w:tc>
          <w:tcPr>
            <w:tcW w:w="881" w:type="dxa"/>
          </w:tcPr>
          <w:p w:rsidR="0020568B" w:rsidRDefault="00C0679A" w:rsidP="0020568B">
            <w:pPr>
              <w:spacing w:after="0" w:line="240" w:lineRule="auto"/>
            </w:pPr>
            <w:r>
              <w:t>36</w:t>
            </w:r>
            <w:r w:rsidR="0020568B">
              <w:t xml:space="preserve">. </w:t>
            </w:r>
          </w:p>
          <w:p w:rsidR="00C0679A" w:rsidRPr="003837E0" w:rsidRDefault="00C0679A" w:rsidP="0020568B">
            <w:pPr>
              <w:spacing w:after="0" w:line="240" w:lineRule="auto"/>
            </w:pPr>
          </w:p>
        </w:tc>
        <w:tc>
          <w:tcPr>
            <w:tcW w:w="4083" w:type="dxa"/>
          </w:tcPr>
          <w:p w:rsidR="0020568B" w:rsidRDefault="00C0679A" w:rsidP="0020568B">
            <w:pPr>
              <w:spacing w:after="0" w:line="240" w:lineRule="auto"/>
            </w:pPr>
            <w:r>
              <w:t>Gustave Flaubert, Gospođa Bovary</w:t>
            </w:r>
          </w:p>
          <w:p w:rsidR="00C0679A" w:rsidRPr="003837E0" w:rsidRDefault="00C0679A" w:rsidP="0020568B">
            <w:pPr>
              <w:spacing w:after="0" w:line="240" w:lineRule="auto"/>
            </w:pPr>
            <w:r>
              <w:t>( ulomci )</w:t>
            </w:r>
          </w:p>
        </w:tc>
        <w:tc>
          <w:tcPr>
            <w:tcW w:w="3531" w:type="dxa"/>
          </w:tcPr>
          <w:p w:rsidR="00C0679A" w:rsidRDefault="0020568B" w:rsidP="00C0679A">
            <w:pPr>
              <w:spacing w:after="0" w:line="240" w:lineRule="auto"/>
            </w:pPr>
            <w:r>
              <w:t>Učenici će:</w:t>
            </w:r>
          </w:p>
          <w:p w:rsidR="005B6F0D" w:rsidRDefault="005B6F0D" w:rsidP="005B6F0D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Prepoznati obilježja realizma u pročitanim ulomcima</w:t>
            </w:r>
          </w:p>
          <w:p w:rsidR="005B6F0D" w:rsidRDefault="005B6F0D" w:rsidP="005B6F0D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 xml:space="preserve">uočiti položaj žene </w:t>
            </w:r>
          </w:p>
          <w:p w:rsidR="0020568B" w:rsidRDefault="00C0679A" w:rsidP="0020568B">
            <w:pPr>
              <w:spacing w:after="0" w:line="240" w:lineRule="auto"/>
            </w:pPr>
            <w:r>
              <w:t xml:space="preserve">  </w:t>
            </w:r>
          </w:p>
          <w:p w:rsidR="0020568B" w:rsidRPr="003837E0" w:rsidRDefault="0020568B" w:rsidP="0020568B">
            <w:pPr>
              <w:spacing w:after="0" w:line="240" w:lineRule="auto"/>
            </w:pPr>
          </w:p>
        </w:tc>
        <w:tc>
          <w:tcPr>
            <w:tcW w:w="2917" w:type="dxa"/>
            <w:gridSpan w:val="3"/>
          </w:tcPr>
          <w:p w:rsidR="0020568B" w:rsidRPr="003837E0" w:rsidRDefault="005B6F0D" w:rsidP="0020568B">
            <w:pPr>
              <w:spacing w:after="0" w:line="240" w:lineRule="auto"/>
            </w:pPr>
            <w:r>
              <w:t>-realistički roman</w:t>
            </w:r>
          </w:p>
        </w:tc>
        <w:tc>
          <w:tcPr>
            <w:tcW w:w="3041" w:type="dxa"/>
          </w:tcPr>
          <w:p w:rsidR="0020568B" w:rsidRPr="003837E0" w:rsidRDefault="0020568B" w:rsidP="0020568B">
            <w:pPr>
              <w:spacing w:after="0" w:line="240" w:lineRule="auto"/>
            </w:pPr>
          </w:p>
        </w:tc>
      </w:tr>
      <w:tr w:rsidR="0020568B" w:rsidRPr="003837E0" w:rsidTr="004B415F">
        <w:trPr>
          <w:trHeight w:val="144"/>
        </w:trPr>
        <w:tc>
          <w:tcPr>
            <w:tcW w:w="881" w:type="dxa"/>
          </w:tcPr>
          <w:p w:rsidR="0020568B" w:rsidRDefault="005B6F0D" w:rsidP="0020568B">
            <w:pPr>
              <w:spacing w:after="0" w:line="240" w:lineRule="auto"/>
            </w:pPr>
            <w:r>
              <w:t>37</w:t>
            </w:r>
            <w:r w:rsidR="0020568B">
              <w:t>.</w:t>
            </w:r>
          </w:p>
          <w:p w:rsidR="005B6F0D" w:rsidRDefault="005B6F0D" w:rsidP="0020568B">
            <w:pPr>
              <w:spacing w:after="0" w:line="240" w:lineRule="auto"/>
            </w:pPr>
            <w:r>
              <w:t>38.</w:t>
            </w:r>
          </w:p>
        </w:tc>
        <w:tc>
          <w:tcPr>
            <w:tcW w:w="4083" w:type="dxa"/>
          </w:tcPr>
          <w:p w:rsidR="0020568B" w:rsidRDefault="005B6F0D" w:rsidP="0020568B">
            <w:pPr>
              <w:spacing w:after="0" w:line="240" w:lineRule="auto"/>
            </w:pPr>
            <w:r>
              <w:t xml:space="preserve">Esej </w:t>
            </w:r>
          </w:p>
          <w:p w:rsidR="005B6F0D" w:rsidRDefault="005B6F0D" w:rsidP="0020568B">
            <w:pPr>
              <w:spacing w:after="0" w:line="240" w:lineRule="auto"/>
            </w:pPr>
            <w:r>
              <w:t>( obilježja eseja; upute za pisanje eseja po smjernicama; vrste eseja )</w:t>
            </w:r>
          </w:p>
          <w:p w:rsidR="006140E8" w:rsidRDefault="006140E8" w:rsidP="0020568B">
            <w:pPr>
              <w:spacing w:after="0" w:line="240" w:lineRule="auto"/>
            </w:pPr>
            <w:r>
              <w:lastRenderedPageBreak/>
              <w:t>Priprema za školsku zadaću</w:t>
            </w:r>
          </w:p>
        </w:tc>
        <w:tc>
          <w:tcPr>
            <w:tcW w:w="3531" w:type="dxa"/>
          </w:tcPr>
          <w:p w:rsidR="0020568B" w:rsidRDefault="0020568B" w:rsidP="0020568B">
            <w:pPr>
              <w:spacing w:after="0" w:line="240" w:lineRule="auto"/>
            </w:pPr>
            <w:r>
              <w:lastRenderedPageBreak/>
              <w:t>Učenici će:</w:t>
            </w:r>
          </w:p>
          <w:p w:rsidR="0020568B" w:rsidRDefault="005B6F0D" w:rsidP="005B6F0D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definirati esej kao vrstu</w:t>
            </w:r>
          </w:p>
          <w:p w:rsidR="005B6F0D" w:rsidRDefault="005B6F0D" w:rsidP="005B6F0D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 xml:space="preserve">imenovati i prepoznati vrste </w:t>
            </w:r>
            <w:r>
              <w:lastRenderedPageBreak/>
              <w:t>eseja</w:t>
            </w:r>
          </w:p>
          <w:p w:rsidR="005B6F0D" w:rsidRDefault="005B6F0D" w:rsidP="005B6F0D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razumjeti obilježja eseja i shvatiti princip pisanja po smjernicama</w:t>
            </w:r>
          </w:p>
          <w:p w:rsidR="0020568B" w:rsidRPr="003837E0" w:rsidRDefault="0020568B" w:rsidP="0020568B">
            <w:pPr>
              <w:spacing w:after="0" w:line="240" w:lineRule="auto"/>
            </w:pPr>
          </w:p>
        </w:tc>
        <w:tc>
          <w:tcPr>
            <w:tcW w:w="2917" w:type="dxa"/>
            <w:gridSpan w:val="3"/>
          </w:tcPr>
          <w:p w:rsidR="0020568B" w:rsidRPr="003837E0" w:rsidRDefault="005B6F0D" w:rsidP="0020568B">
            <w:pPr>
              <w:spacing w:after="0" w:line="240" w:lineRule="auto"/>
            </w:pPr>
            <w:r>
              <w:lastRenderedPageBreak/>
              <w:t>- interpretacijski, raspravljački i usporedno-raščlambeni esej</w:t>
            </w:r>
          </w:p>
        </w:tc>
        <w:tc>
          <w:tcPr>
            <w:tcW w:w="3041" w:type="dxa"/>
          </w:tcPr>
          <w:p w:rsidR="0020568B" w:rsidRPr="00704839" w:rsidRDefault="0020568B" w:rsidP="0020568B">
            <w:pPr>
              <w:spacing w:after="0" w:line="240" w:lineRule="auto"/>
              <w:rPr>
                <w:b/>
              </w:rPr>
            </w:pPr>
          </w:p>
        </w:tc>
      </w:tr>
      <w:tr w:rsidR="0020568B" w:rsidRPr="003837E0" w:rsidTr="004B415F">
        <w:trPr>
          <w:trHeight w:val="144"/>
        </w:trPr>
        <w:tc>
          <w:tcPr>
            <w:tcW w:w="881" w:type="dxa"/>
          </w:tcPr>
          <w:p w:rsidR="005B6F0D" w:rsidRDefault="005B6F0D" w:rsidP="005B6F0D">
            <w:pPr>
              <w:spacing w:after="0" w:line="240" w:lineRule="auto"/>
            </w:pPr>
            <w:r>
              <w:lastRenderedPageBreak/>
              <w:t>39.</w:t>
            </w:r>
          </w:p>
          <w:p w:rsidR="0020568B" w:rsidRPr="003837E0" w:rsidRDefault="005B6F0D" w:rsidP="005B6F0D">
            <w:pPr>
              <w:spacing w:after="0" w:line="240" w:lineRule="auto"/>
            </w:pPr>
            <w:r>
              <w:t>40</w:t>
            </w:r>
            <w:r w:rsidR="0020568B">
              <w:t xml:space="preserve">. </w:t>
            </w:r>
          </w:p>
        </w:tc>
        <w:tc>
          <w:tcPr>
            <w:tcW w:w="4083" w:type="dxa"/>
          </w:tcPr>
          <w:p w:rsidR="0020568B" w:rsidRDefault="005B6F0D" w:rsidP="0020568B">
            <w:pPr>
              <w:spacing w:after="0" w:line="240" w:lineRule="auto"/>
            </w:pPr>
            <w:r w:rsidRPr="005B6F0D">
              <w:t xml:space="preserve">Izražavanje </w:t>
            </w:r>
          </w:p>
          <w:p w:rsidR="005B6F0D" w:rsidRPr="005B6F0D" w:rsidRDefault="005B6F0D" w:rsidP="005B6F0D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pisanje eseja ( vježba)</w:t>
            </w:r>
          </w:p>
          <w:p w:rsidR="0020568B" w:rsidRPr="005B6F0D" w:rsidRDefault="0020568B" w:rsidP="0020568B">
            <w:pPr>
              <w:spacing w:after="0" w:line="240" w:lineRule="auto"/>
            </w:pPr>
          </w:p>
          <w:p w:rsidR="0020568B" w:rsidRPr="005B6F0D" w:rsidRDefault="0020568B" w:rsidP="0020568B">
            <w:pPr>
              <w:spacing w:after="0" w:line="240" w:lineRule="auto"/>
            </w:pPr>
          </w:p>
          <w:p w:rsidR="0020568B" w:rsidRDefault="0020568B" w:rsidP="0020568B">
            <w:pPr>
              <w:spacing w:after="0" w:line="240" w:lineRule="auto"/>
            </w:pPr>
          </w:p>
          <w:p w:rsidR="0020568B" w:rsidRPr="003837E0" w:rsidRDefault="0020568B" w:rsidP="0020568B">
            <w:pPr>
              <w:spacing w:after="0" w:line="240" w:lineRule="auto"/>
            </w:pPr>
          </w:p>
        </w:tc>
        <w:tc>
          <w:tcPr>
            <w:tcW w:w="3531" w:type="dxa"/>
          </w:tcPr>
          <w:p w:rsidR="0020568B" w:rsidRDefault="0020568B" w:rsidP="0020568B">
            <w:pPr>
              <w:spacing w:after="0" w:line="240" w:lineRule="auto"/>
            </w:pPr>
            <w:r>
              <w:t>Učenici će:</w:t>
            </w:r>
          </w:p>
          <w:p w:rsidR="0020568B" w:rsidRDefault="0020568B" w:rsidP="005B6F0D">
            <w:pPr>
              <w:spacing w:after="0" w:line="240" w:lineRule="auto"/>
            </w:pPr>
            <w:r>
              <w:t xml:space="preserve">- </w:t>
            </w:r>
            <w:r w:rsidR="005B6F0D">
              <w:t xml:space="preserve">primijeniti stečena znanja o eseju </w:t>
            </w:r>
          </w:p>
          <w:p w:rsidR="0020568B" w:rsidRPr="003837E0" w:rsidRDefault="0020568B" w:rsidP="0020568B">
            <w:pPr>
              <w:spacing w:after="0" w:line="240" w:lineRule="auto"/>
            </w:pPr>
          </w:p>
        </w:tc>
        <w:tc>
          <w:tcPr>
            <w:tcW w:w="2917" w:type="dxa"/>
            <w:gridSpan w:val="3"/>
          </w:tcPr>
          <w:p w:rsidR="0020568B" w:rsidRPr="003837E0" w:rsidRDefault="0020568B" w:rsidP="005B6F0D">
            <w:pPr>
              <w:spacing w:after="0" w:line="240" w:lineRule="auto"/>
            </w:pPr>
            <w:r>
              <w:t xml:space="preserve">- </w:t>
            </w:r>
            <w:r w:rsidR="005B6F0D">
              <w:t>interpretacijski  esej</w:t>
            </w:r>
          </w:p>
        </w:tc>
        <w:tc>
          <w:tcPr>
            <w:tcW w:w="3041" w:type="dxa"/>
          </w:tcPr>
          <w:p w:rsidR="005B6F0D" w:rsidRPr="003837E0" w:rsidRDefault="0020568B" w:rsidP="005B6F0D">
            <w:pPr>
              <w:spacing w:after="0" w:line="240" w:lineRule="auto"/>
            </w:pPr>
            <w:r w:rsidRPr="00392EC8">
              <w:t>-</w:t>
            </w:r>
            <w:r w:rsidRPr="003F0D95">
              <w:rPr>
                <w:u w:val="single"/>
              </w:rPr>
              <w:t xml:space="preserve"> </w:t>
            </w:r>
          </w:p>
          <w:p w:rsidR="0020568B" w:rsidRPr="003837E0" w:rsidRDefault="0020568B" w:rsidP="0020568B">
            <w:pPr>
              <w:spacing w:after="0" w:line="240" w:lineRule="auto"/>
            </w:pPr>
          </w:p>
        </w:tc>
      </w:tr>
      <w:tr w:rsidR="0020568B" w:rsidRPr="003837E0" w:rsidTr="004B415F">
        <w:trPr>
          <w:trHeight w:val="144"/>
        </w:trPr>
        <w:tc>
          <w:tcPr>
            <w:tcW w:w="881" w:type="dxa"/>
          </w:tcPr>
          <w:p w:rsidR="0020568B" w:rsidRPr="003837E0" w:rsidRDefault="006140E8" w:rsidP="006140E8">
            <w:pPr>
              <w:spacing w:after="0" w:line="240" w:lineRule="auto"/>
            </w:pPr>
            <w:r>
              <w:t>41.</w:t>
            </w:r>
            <w:r w:rsidR="0020568B">
              <w:t xml:space="preserve"> </w:t>
            </w:r>
          </w:p>
        </w:tc>
        <w:tc>
          <w:tcPr>
            <w:tcW w:w="4083" w:type="dxa"/>
          </w:tcPr>
          <w:p w:rsidR="0020568B" w:rsidRDefault="006140E8" w:rsidP="0020568B">
            <w:pPr>
              <w:spacing w:after="0" w:line="240" w:lineRule="auto"/>
            </w:pPr>
            <w:r>
              <w:t xml:space="preserve">Naturalizam </w:t>
            </w:r>
          </w:p>
          <w:p w:rsidR="006140E8" w:rsidRDefault="006140E8" w:rsidP="0020568B">
            <w:pPr>
              <w:spacing w:after="0" w:line="240" w:lineRule="auto"/>
            </w:pPr>
            <w:r>
              <w:t>Zola, Germinal</w:t>
            </w:r>
          </w:p>
          <w:p w:rsidR="006140E8" w:rsidRDefault="006140E8" w:rsidP="0020568B">
            <w:pPr>
              <w:spacing w:after="0" w:line="240" w:lineRule="auto"/>
            </w:pPr>
            <w:r>
              <w:t>( obilježja pravca )</w:t>
            </w:r>
          </w:p>
          <w:p w:rsidR="0020568B" w:rsidRDefault="0020568B" w:rsidP="0020568B">
            <w:pPr>
              <w:spacing w:after="0" w:line="240" w:lineRule="auto"/>
            </w:pPr>
          </w:p>
          <w:p w:rsidR="0020568B" w:rsidRPr="003837E0" w:rsidRDefault="0020568B" w:rsidP="0020568B">
            <w:pPr>
              <w:spacing w:after="0" w:line="240" w:lineRule="auto"/>
            </w:pPr>
          </w:p>
        </w:tc>
        <w:tc>
          <w:tcPr>
            <w:tcW w:w="3531" w:type="dxa"/>
          </w:tcPr>
          <w:p w:rsidR="0020568B" w:rsidRDefault="0020568B" w:rsidP="0020568B">
            <w:pPr>
              <w:spacing w:after="0" w:line="240" w:lineRule="auto"/>
            </w:pPr>
            <w:r>
              <w:t>Učenici će:</w:t>
            </w:r>
          </w:p>
          <w:p w:rsidR="0020568B" w:rsidRDefault="0020568B" w:rsidP="006140E8">
            <w:pPr>
              <w:spacing w:after="0" w:line="240" w:lineRule="auto"/>
            </w:pPr>
            <w:r>
              <w:t xml:space="preserve">- </w:t>
            </w:r>
            <w:r w:rsidR="006140E8">
              <w:t>prepoznati obilježja naturalizma na ulomku romana „Germinal“ E.Zole</w:t>
            </w:r>
          </w:p>
          <w:p w:rsidR="006140E8" w:rsidRDefault="006140E8" w:rsidP="006140E8">
            <w:pPr>
              <w:spacing w:after="0" w:line="240" w:lineRule="auto"/>
            </w:pPr>
          </w:p>
          <w:p w:rsidR="0020568B" w:rsidRDefault="0020568B" w:rsidP="0020568B">
            <w:pPr>
              <w:spacing w:after="0" w:line="240" w:lineRule="auto"/>
            </w:pPr>
          </w:p>
          <w:p w:rsidR="0020568B" w:rsidRDefault="0020568B" w:rsidP="0020568B">
            <w:pPr>
              <w:spacing w:after="0" w:line="240" w:lineRule="auto"/>
            </w:pPr>
          </w:p>
          <w:p w:rsidR="0020568B" w:rsidRPr="003837E0" w:rsidRDefault="0020568B" w:rsidP="0020568B">
            <w:pPr>
              <w:spacing w:after="0" w:line="240" w:lineRule="auto"/>
            </w:pPr>
          </w:p>
        </w:tc>
        <w:tc>
          <w:tcPr>
            <w:tcW w:w="2917" w:type="dxa"/>
            <w:gridSpan w:val="3"/>
          </w:tcPr>
          <w:p w:rsidR="0020568B" w:rsidRDefault="0020568B" w:rsidP="006140E8">
            <w:pPr>
              <w:spacing w:after="0" w:line="240" w:lineRule="auto"/>
            </w:pPr>
            <w:r>
              <w:t xml:space="preserve">- </w:t>
            </w:r>
            <w:r w:rsidR="006140E8">
              <w:t>teorija naturalizma</w:t>
            </w:r>
          </w:p>
          <w:p w:rsidR="006140E8" w:rsidRDefault="006140E8" w:rsidP="006140E8">
            <w:pPr>
              <w:spacing w:after="0" w:line="240" w:lineRule="auto"/>
            </w:pPr>
            <w:r>
              <w:t>- teorija miljea i herediteta</w:t>
            </w:r>
          </w:p>
          <w:p w:rsidR="006140E8" w:rsidRDefault="006140E8" w:rsidP="006140E8">
            <w:pPr>
              <w:spacing w:after="0" w:line="240" w:lineRule="auto"/>
            </w:pPr>
            <w:r>
              <w:t>- estetika ružnoće</w:t>
            </w:r>
          </w:p>
          <w:p w:rsidR="006140E8" w:rsidRPr="003837E0" w:rsidRDefault="006140E8" w:rsidP="006140E8">
            <w:pPr>
              <w:spacing w:after="0" w:line="240" w:lineRule="auto"/>
            </w:pPr>
            <w:r>
              <w:t>- masa kao pokretačka snaga</w:t>
            </w:r>
          </w:p>
        </w:tc>
        <w:tc>
          <w:tcPr>
            <w:tcW w:w="3041" w:type="dxa"/>
          </w:tcPr>
          <w:p w:rsidR="0020568B" w:rsidRPr="003837E0" w:rsidRDefault="0020568B" w:rsidP="0020568B">
            <w:pPr>
              <w:spacing w:after="0" w:line="240" w:lineRule="auto"/>
            </w:pPr>
          </w:p>
        </w:tc>
      </w:tr>
      <w:tr w:rsidR="006140E8" w:rsidRPr="003837E0" w:rsidTr="004B415F">
        <w:trPr>
          <w:trHeight w:val="144"/>
        </w:trPr>
        <w:tc>
          <w:tcPr>
            <w:tcW w:w="881" w:type="dxa"/>
          </w:tcPr>
          <w:p w:rsidR="006140E8" w:rsidRDefault="006140E8" w:rsidP="006140E8">
            <w:pPr>
              <w:spacing w:after="0" w:line="240" w:lineRule="auto"/>
            </w:pPr>
            <w:r>
              <w:t>42.</w:t>
            </w:r>
          </w:p>
          <w:p w:rsidR="001B1808" w:rsidRPr="003837E0" w:rsidRDefault="001B1808" w:rsidP="006140E8">
            <w:pPr>
              <w:spacing w:after="0" w:line="240" w:lineRule="auto"/>
            </w:pPr>
            <w:r>
              <w:t>43.</w:t>
            </w:r>
          </w:p>
        </w:tc>
        <w:tc>
          <w:tcPr>
            <w:tcW w:w="4083" w:type="dxa"/>
          </w:tcPr>
          <w:p w:rsidR="006140E8" w:rsidRDefault="006140E8" w:rsidP="006140E8">
            <w:pPr>
              <w:spacing w:after="0" w:line="240" w:lineRule="auto"/>
            </w:pPr>
            <w:r>
              <w:t>Gogolj, Kabanica</w:t>
            </w:r>
          </w:p>
          <w:p w:rsidR="006140E8" w:rsidRDefault="006140E8" w:rsidP="006140E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obrad</w:t>
            </w:r>
            <w:r w:rsidRPr="00550B26">
              <w:rPr>
                <w:rFonts w:asciiTheme="minorHAnsi" w:hAnsiTheme="minorHAnsi" w:cs="Arial"/>
              </w:rPr>
              <w:t>a s elementima interpretacije</w:t>
            </w:r>
          </w:p>
          <w:p w:rsidR="006140E8" w:rsidRPr="00F11F38" w:rsidRDefault="006140E8" w:rsidP="006140E8"/>
          <w:p w:rsidR="006140E8" w:rsidRDefault="006140E8" w:rsidP="006140E8">
            <w:pPr>
              <w:spacing w:after="0" w:line="240" w:lineRule="auto"/>
            </w:pPr>
            <w:r>
              <w:t>LEKTIRA</w:t>
            </w:r>
          </w:p>
          <w:p w:rsidR="006140E8" w:rsidRPr="003837E0" w:rsidRDefault="006140E8" w:rsidP="006140E8">
            <w:pPr>
              <w:spacing w:after="0" w:line="240" w:lineRule="auto"/>
            </w:pPr>
          </w:p>
        </w:tc>
        <w:tc>
          <w:tcPr>
            <w:tcW w:w="3531" w:type="dxa"/>
          </w:tcPr>
          <w:p w:rsidR="006140E8" w:rsidRDefault="006140E8" w:rsidP="006140E8">
            <w:pPr>
              <w:spacing w:after="0" w:line="240" w:lineRule="auto"/>
            </w:pPr>
            <w:r>
              <w:t>Učenici će:</w:t>
            </w:r>
          </w:p>
          <w:p w:rsidR="006140E8" w:rsidRPr="00044E2D" w:rsidRDefault="006140E8" w:rsidP="006140E8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t xml:space="preserve">- </w:t>
            </w:r>
            <w:r w:rsidRPr="00044E2D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044E2D">
              <w:rPr>
                <w:rFonts w:asciiTheme="minorHAnsi" w:hAnsiTheme="minorHAnsi" w:cs="Arial"/>
              </w:rPr>
              <w:t>objasniti naslov djela</w:t>
            </w:r>
          </w:p>
          <w:p w:rsidR="006140E8" w:rsidRPr="007F7AE3" w:rsidRDefault="006140E8" w:rsidP="006140E8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t xml:space="preserve">- </w:t>
            </w:r>
            <w:r>
              <w:rPr>
                <w:rFonts w:asciiTheme="minorHAnsi" w:hAnsiTheme="minorHAnsi" w:cs="Arial"/>
              </w:rPr>
              <w:t>sažeto  prepričati zbivanja u noveli</w:t>
            </w:r>
          </w:p>
          <w:p w:rsidR="006140E8" w:rsidRPr="007F7AE3" w:rsidRDefault="006140E8" w:rsidP="006140E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7F7AE3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odrediti vrstovnu pripadnost </w:t>
            </w:r>
          </w:p>
          <w:p w:rsidR="006140E8" w:rsidRDefault="006140E8" w:rsidP="006140E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7F7AE3">
              <w:rPr>
                <w:rFonts w:asciiTheme="minorHAnsi" w:hAnsiTheme="minorHAnsi" w:cs="Arial"/>
              </w:rPr>
              <w:t>-prepoz</w:t>
            </w:r>
            <w:r>
              <w:rPr>
                <w:rFonts w:asciiTheme="minorHAnsi" w:hAnsiTheme="minorHAnsi" w:cs="Arial"/>
              </w:rPr>
              <w:t>nati fantastične elemente u noveli</w:t>
            </w:r>
          </w:p>
          <w:p w:rsidR="006140E8" w:rsidRDefault="006140E8" w:rsidP="006140E8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6140E8" w:rsidRPr="00044E2D" w:rsidRDefault="006140E8" w:rsidP="006140E8">
            <w:pPr>
              <w:rPr>
                <w:rFonts w:asciiTheme="minorHAnsi" w:hAnsiTheme="minorHAnsi" w:cs="Arial"/>
              </w:rPr>
            </w:pPr>
            <w:r w:rsidRPr="00044E2D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 xml:space="preserve"> </w:t>
            </w:r>
            <w:r w:rsidRPr="00044E2D">
              <w:rPr>
                <w:rFonts w:asciiTheme="minorHAnsi" w:hAnsiTheme="minorHAnsi" w:cs="Arial"/>
              </w:rPr>
              <w:t>karakterizirati likove(psihološki i socijalno)</w:t>
            </w:r>
          </w:p>
          <w:p w:rsidR="006140E8" w:rsidRPr="00044E2D" w:rsidRDefault="006140E8" w:rsidP="006140E8">
            <w:r>
              <w:t xml:space="preserve">- povezati rečenicu Dostojevskoga </w:t>
            </w:r>
            <w:r w:rsidRPr="00F11F38">
              <w:rPr>
                <w:i/>
              </w:rPr>
              <w:t>«Svi smo mi izašli ispod Gogoljeve kabanice»</w:t>
            </w:r>
            <w:r>
              <w:t xml:space="preserve"> s glavnim likom novele</w:t>
            </w:r>
          </w:p>
          <w:p w:rsidR="006140E8" w:rsidRDefault="006140E8" w:rsidP="006140E8">
            <w:pPr>
              <w:spacing w:after="0" w:line="240" w:lineRule="auto"/>
            </w:pPr>
          </w:p>
          <w:p w:rsidR="006140E8" w:rsidRDefault="006140E8" w:rsidP="006140E8">
            <w:pPr>
              <w:spacing w:after="0" w:line="240" w:lineRule="auto"/>
            </w:pPr>
          </w:p>
          <w:p w:rsidR="006140E8" w:rsidRPr="003837E0" w:rsidRDefault="006140E8" w:rsidP="006140E8">
            <w:pPr>
              <w:spacing w:after="0" w:line="240" w:lineRule="auto"/>
            </w:pPr>
          </w:p>
        </w:tc>
        <w:tc>
          <w:tcPr>
            <w:tcW w:w="2917" w:type="dxa"/>
            <w:gridSpan w:val="3"/>
          </w:tcPr>
          <w:p w:rsidR="006140E8" w:rsidRDefault="006140E8" w:rsidP="006140E8">
            <w:pPr>
              <w:pStyle w:val="ListParagraph"/>
            </w:pPr>
            <w:r>
              <w:lastRenderedPageBreak/>
              <w:t>novela s elementima fantastike</w:t>
            </w:r>
          </w:p>
          <w:p w:rsidR="006140E8" w:rsidRDefault="006140E8" w:rsidP="006140E8">
            <w:pPr>
              <w:pStyle w:val="ListParagraph"/>
            </w:pPr>
            <w:r>
              <w:t>Akakije-primjer beznačajnog čovjeka</w:t>
            </w:r>
          </w:p>
          <w:p w:rsidR="006140E8" w:rsidRDefault="006140E8" w:rsidP="006140E8">
            <w:pPr>
              <w:pStyle w:val="ListParagraph"/>
            </w:pPr>
            <w:r>
              <w:t>pardoks (smisao Akakijeve smrti)</w:t>
            </w:r>
          </w:p>
          <w:p w:rsidR="006140E8" w:rsidRDefault="006140E8" w:rsidP="006140E8">
            <w:pPr>
              <w:pStyle w:val="ListParagraph"/>
            </w:pPr>
            <w:r>
              <w:t>ironiziranje odnosa društva prema pojedincu</w:t>
            </w:r>
          </w:p>
          <w:p w:rsidR="006140E8" w:rsidRDefault="006140E8" w:rsidP="006140E8">
            <w:pPr>
              <w:pStyle w:val="ListParagraph"/>
            </w:pPr>
            <w:r>
              <w:t>nemoć malog čovjeka</w:t>
            </w:r>
          </w:p>
          <w:p w:rsidR="006140E8" w:rsidRDefault="006140E8" w:rsidP="006140E8">
            <w:pPr>
              <w:pStyle w:val="ListParagraph"/>
            </w:pPr>
            <w:r>
              <w:t>birokratski društveni ustroj</w:t>
            </w:r>
          </w:p>
        </w:tc>
        <w:tc>
          <w:tcPr>
            <w:tcW w:w="3041" w:type="dxa"/>
          </w:tcPr>
          <w:p w:rsidR="006140E8" w:rsidRDefault="006140E8" w:rsidP="006140E8"/>
        </w:tc>
      </w:tr>
      <w:tr w:rsidR="006140E8" w:rsidRPr="003837E0" w:rsidTr="004B415F">
        <w:trPr>
          <w:trHeight w:val="144"/>
        </w:trPr>
        <w:tc>
          <w:tcPr>
            <w:tcW w:w="881" w:type="dxa"/>
          </w:tcPr>
          <w:p w:rsidR="001B1808" w:rsidRDefault="001B1808" w:rsidP="001B1808">
            <w:pPr>
              <w:spacing w:after="0" w:line="240" w:lineRule="auto"/>
            </w:pPr>
            <w:r>
              <w:lastRenderedPageBreak/>
              <w:t xml:space="preserve">44. </w:t>
            </w:r>
          </w:p>
          <w:p w:rsidR="001B1808" w:rsidRPr="003837E0" w:rsidRDefault="001B1808" w:rsidP="001B1808">
            <w:pPr>
              <w:spacing w:after="0" w:line="240" w:lineRule="auto"/>
            </w:pPr>
            <w:r>
              <w:t>45.</w:t>
            </w:r>
          </w:p>
        </w:tc>
        <w:tc>
          <w:tcPr>
            <w:tcW w:w="4083" w:type="dxa"/>
          </w:tcPr>
          <w:p w:rsidR="006140E8" w:rsidRDefault="001B1808" w:rsidP="006140E8">
            <w:pPr>
              <w:spacing w:after="0" w:line="240" w:lineRule="auto"/>
            </w:pPr>
            <w:r>
              <w:t>Objekt i priložna oznaka</w:t>
            </w:r>
          </w:p>
          <w:p w:rsidR="006140E8" w:rsidRPr="003837E0" w:rsidRDefault="006140E8" w:rsidP="006140E8">
            <w:pPr>
              <w:spacing w:after="0" w:line="240" w:lineRule="auto"/>
            </w:pPr>
          </w:p>
        </w:tc>
        <w:tc>
          <w:tcPr>
            <w:tcW w:w="3531" w:type="dxa"/>
          </w:tcPr>
          <w:p w:rsidR="006140E8" w:rsidRDefault="006140E8" w:rsidP="006140E8">
            <w:pPr>
              <w:spacing w:after="0" w:line="240" w:lineRule="auto"/>
            </w:pPr>
            <w:r>
              <w:t>Učenici će:</w:t>
            </w:r>
          </w:p>
          <w:p w:rsidR="006140E8" w:rsidRDefault="006140E8" w:rsidP="001B1808">
            <w:pPr>
              <w:spacing w:after="0" w:line="240" w:lineRule="auto"/>
            </w:pPr>
            <w:r>
              <w:t xml:space="preserve">- </w:t>
            </w:r>
            <w:r w:rsidR="001B1808">
              <w:t>prepoznati objekt i priložnu oznaku kao članove rečeničnog ustrojstva</w:t>
            </w:r>
          </w:p>
          <w:p w:rsidR="001B1808" w:rsidRDefault="001B1808" w:rsidP="001B1808">
            <w:pPr>
              <w:spacing w:after="0" w:line="240" w:lineRule="auto"/>
            </w:pPr>
            <w:r>
              <w:t>- prepoznati vrste objekta i priložnik oznaka</w:t>
            </w:r>
          </w:p>
          <w:p w:rsidR="001B1808" w:rsidRPr="003837E0" w:rsidRDefault="001B1808" w:rsidP="001B1808">
            <w:pPr>
              <w:spacing w:after="0" w:line="240" w:lineRule="auto"/>
            </w:pPr>
          </w:p>
        </w:tc>
        <w:tc>
          <w:tcPr>
            <w:tcW w:w="2917" w:type="dxa"/>
            <w:gridSpan w:val="3"/>
          </w:tcPr>
          <w:p w:rsidR="006140E8" w:rsidRDefault="001B1808" w:rsidP="001B1808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vrste objekta</w:t>
            </w:r>
          </w:p>
          <w:p w:rsidR="001B1808" w:rsidRPr="003837E0" w:rsidRDefault="001B1808" w:rsidP="001B1808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vrste priložnih oznaka</w:t>
            </w:r>
          </w:p>
        </w:tc>
        <w:tc>
          <w:tcPr>
            <w:tcW w:w="3041" w:type="dxa"/>
          </w:tcPr>
          <w:p w:rsidR="006140E8" w:rsidRPr="003837E0" w:rsidRDefault="006140E8" w:rsidP="006140E8">
            <w:pPr>
              <w:spacing w:after="0" w:line="240" w:lineRule="auto"/>
            </w:pPr>
          </w:p>
        </w:tc>
      </w:tr>
      <w:tr w:rsidR="006140E8" w:rsidRPr="003837E0" w:rsidTr="004B415F">
        <w:trPr>
          <w:trHeight w:val="144"/>
        </w:trPr>
        <w:tc>
          <w:tcPr>
            <w:tcW w:w="881" w:type="dxa"/>
          </w:tcPr>
          <w:p w:rsidR="006140E8" w:rsidRDefault="001B1808" w:rsidP="006140E8">
            <w:pPr>
              <w:spacing w:after="0" w:line="240" w:lineRule="auto"/>
            </w:pPr>
            <w:r>
              <w:t>46.</w:t>
            </w:r>
          </w:p>
          <w:p w:rsidR="001B1808" w:rsidRDefault="001B1808" w:rsidP="006140E8">
            <w:pPr>
              <w:spacing w:after="0" w:line="240" w:lineRule="auto"/>
            </w:pPr>
          </w:p>
          <w:p w:rsidR="001B1808" w:rsidRDefault="001B1808" w:rsidP="006140E8">
            <w:pPr>
              <w:spacing w:after="0" w:line="240" w:lineRule="auto"/>
            </w:pPr>
          </w:p>
          <w:p w:rsidR="001B1808" w:rsidRDefault="001B1808" w:rsidP="006140E8">
            <w:pPr>
              <w:spacing w:after="0" w:line="240" w:lineRule="auto"/>
            </w:pPr>
          </w:p>
          <w:p w:rsidR="001B1808" w:rsidRDefault="001B1808" w:rsidP="006140E8">
            <w:pPr>
              <w:spacing w:after="0" w:line="240" w:lineRule="auto"/>
            </w:pPr>
          </w:p>
          <w:p w:rsidR="001B1808" w:rsidRDefault="001B1808" w:rsidP="006140E8">
            <w:pPr>
              <w:spacing w:after="0" w:line="240" w:lineRule="auto"/>
            </w:pPr>
          </w:p>
          <w:p w:rsidR="001B1808" w:rsidRPr="003837E0" w:rsidRDefault="001B1808" w:rsidP="006140E8">
            <w:pPr>
              <w:spacing w:after="0" w:line="240" w:lineRule="auto"/>
            </w:pPr>
          </w:p>
        </w:tc>
        <w:tc>
          <w:tcPr>
            <w:tcW w:w="4083" w:type="dxa"/>
          </w:tcPr>
          <w:p w:rsidR="006140E8" w:rsidRDefault="001B1808" w:rsidP="006140E8">
            <w:pPr>
              <w:spacing w:after="0" w:line="240" w:lineRule="auto"/>
            </w:pPr>
            <w:r>
              <w:t>Atribut i apozicija</w:t>
            </w:r>
          </w:p>
          <w:p w:rsidR="006140E8" w:rsidRPr="003837E0" w:rsidRDefault="006140E8" w:rsidP="006140E8">
            <w:pPr>
              <w:spacing w:after="0" w:line="240" w:lineRule="auto"/>
            </w:pPr>
          </w:p>
        </w:tc>
        <w:tc>
          <w:tcPr>
            <w:tcW w:w="3531" w:type="dxa"/>
          </w:tcPr>
          <w:p w:rsidR="006140E8" w:rsidRDefault="006140E8" w:rsidP="006140E8">
            <w:pPr>
              <w:spacing w:after="0" w:line="240" w:lineRule="auto"/>
            </w:pPr>
            <w:r>
              <w:t>Učenici će:</w:t>
            </w:r>
          </w:p>
          <w:p w:rsidR="006140E8" w:rsidRDefault="006140E8" w:rsidP="001B1808">
            <w:pPr>
              <w:spacing w:after="0" w:line="240" w:lineRule="auto"/>
            </w:pPr>
            <w:r>
              <w:t xml:space="preserve">- </w:t>
            </w:r>
            <w:r w:rsidR="001B1808">
              <w:t>prepoznati atribut i apoziciju kao nesamostalne članove rečeničnog ustrojstva</w:t>
            </w:r>
          </w:p>
          <w:p w:rsidR="001B1808" w:rsidRPr="003837E0" w:rsidRDefault="001B1808" w:rsidP="001B1808">
            <w:pPr>
              <w:spacing w:after="0" w:line="240" w:lineRule="auto"/>
            </w:pPr>
            <w:r>
              <w:t>- prepoznati atribut prema vrsti riječi, sročne i nesročne atribute i apozicije</w:t>
            </w:r>
          </w:p>
        </w:tc>
        <w:tc>
          <w:tcPr>
            <w:tcW w:w="2917" w:type="dxa"/>
            <w:gridSpan w:val="3"/>
          </w:tcPr>
          <w:p w:rsidR="006140E8" w:rsidRDefault="001B1808" w:rsidP="006140E8">
            <w:pPr>
              <w:spacing w:after="0" w:line="240" w:lineRule="auto"/>
            </w:pPr>
            <w:r>
              <w:t>- atribut i apozicija prema vrsti riječi</w:t>
            </w:r>
          </w:p>
          <w:p w:rsidR="001B1808" w:rsidRPr="003837E0" w:rsidRDefault="001B1808" w:rsidP="006140E8">
            <w:pPr>
              <w:spacing w:after="0" w:line="240" w:lineRule="auto"/>
            </w:pPr>
            <w:r>
              <w:t>- sročni i nesročni atributi i apozicije</w:t>
            </w:r>
          </w:p>
        </w:tc>
        <w:tc>
          <w:tcPr>
            <w:tcW w:w="3041" w:type="dxa"/>
          </w:tcPr>
          <w:p w:rsidR="006140E8" w:rsidRPr="003837E0" w:rsidRDefault="006140E8" w:rsidP="006140E8">
            <w:pPr>
              <w:spacing w:after="0" w:line="240" w:lineRule="auto"/>
            </w:pPr>
          </w:p>
        </w:tc>
      </w:tr>
      <w:tr w:rsidR="006140E8" w:rsidRPr="003837E0" w:rsidTr="004B415F">
        <w:trPr>
          <w:trHeight w:val="144"/>
        </w:trPr>
        <w:tc>
          <w:tcPr>
            <w:tcW w:w="881" w:type="dxa"/>
          </w:tcPr>
          <w:p w:rsidR="001B1808" w:rsidRDefault="001B1808" w:rsidP="006140E8">
            <w:pPr>
              <w:spacing w:after="0" w:line="240" w:lineRule="auto"/>
            </w:pPr>
          </w:p>
          <w:p w:rsidR="001B1808" w:rsidRDefault="001B1808" w:rsidP="006140E8">
            <w:pPr>
              <w:spacing w:after="0" w:line="240" w:lineRule="auto"/>
            </w:pPr>
          </w:p>
          <w:p w:rsidR="001B1808" w:rsidRDefault="001B1808" w:rsidP="006140E8">
            <w:pPr>
              <w:spacing w:after="0" w:line="240" w:lineRule="auto"/>
            </w:pPr>
            <w:r>
              <w:t>47.</w:t>
            </w:r>
          </w:p>
          <w:p w:rsidR="006140E8" w:rsidRDefault="001B1808" w:rsidP="006140E8">
            <w:pPr>
              <w:spacing w:after="0" w:line="240" w:lineRule="auto"/>
            </w:pPr>
            <w:r>
              <w:t>48.</w:t>
            </w:r>
            <w:r w:rsidR="006140E8">
              <w:t xml:space="preserve"> </w:t>
            </w:r>
          </w:p>
          <w:p w:rsidR="001B1808" w:rsidRPr="003837E0" w:rsidRDefault="001B1808" w:rsidP="006140E8">
            <w:pPr>
              <w:spacing w:after="0" w:line="240" w:lineRule="auto"/>
            </w:pPr>
          </w:p>
        </w:tc>
        <w:tc>
          <w:tcPr>
            <w:tcW w:w="4083" w:type="dxa"/>
          </w:tcPr>
          <w:p w:rsidR="006140E8" w:rsidRDefault="006140E8" w:rsidP="001B1808">
            <w:pPr>
              <w:spacing w:after="0" w:line="240" w:lineRule="auto"/>
            </w:pPr>
            <w:r>
              <w:t xml:space="preserve"> </w:t>
            </w:r>
            <w:r w:rsidR="001B1808">
              <w:t>Sinteza i vježba</w:t>
            </w:r>
          </w:p>
          <w:p w:rsidR="006140E8" w:rsidRDefault="006140E8" w:rsidP="006140E8">
            <w:pPr>
              <w:spacing w:after="0" w:line="240" w:lineRule="auto"/>
            </w:pPr>
            <w:r>
              <w:t>- usustavljivanje</w:t>
            </w:r>
          </w:p>
          <w:p w:rsidR="006140E8" w:rsidRPr="003837E0" w:rsidRDefault="006140E8" w:rsidP="006140E8">
            <w:pPr>
              <w:spacing w:after="0" w:line="240" w:lineRule="auto"/>
            </w:pPr>
          </w:p>
        </w:tc>
        <w:tc>
          <w:tcPr>
            <w:tcW w:w="3531" w:type="dxa"/>
          </w:tcPr>
          <w:p w:rsidR="006140E8" w:rsidRDefault="006140E8" w:rsidP="006140E8">
            <w:pPr>
              <w:spacing w:after="0" w:line="240" w:lineRule="auto"/>
            </w:pPr>
            <w:r>
              <w:t>Učenici će:</w:t>
            </w:r>
          </w:p>
          <w:p w:rsidR="001B1808" w:rsidRDefault="006140E8" w:rsidP="001B1808">
            <w:pPr>
              <w:spacing w:after="0" w:line="240" w:lineRule="auto"/>
            </w:pPr>
            <w:r>
              <w:t>-</w:t>
            </w:r>
            <w:r w:rsidR="001B1808">
              <w:t>na primjerima prepoznati članove rečeničnog ustrojstva</w:t>
            </w:r>
          </w:p>
          <w:p w:rsidR="00D151DC" w:rsidRDefault="00D151DC" w:rsidP="001B1808">
            <w:pPr>
              <w:spacing w:after="0" w:line="240" w:lineRule="auto"/>
            </w:pPr>
            <w:r>
              <w:t>- prepoznati povezanost subjekta i predikata s ostalim članovima rečeničnoga ustrojstva</w:t>
            </w:r>
          </w:p>
          <w:p w:rsidR="00D151DC" w:rsidRDefault="00D151DC" w:rsidP="001B1808">
            <w:pPr>
              <w:spacing w:after="0" w:line="240" w:lineRule="auto"/>
            </w:pPr>
            <w:r>
              <w:t>- prepoznati vrste objekta i priložnih oznaka, sročne i nesročne atribute</w:t>
            </w:r>
          </w:p>
          <w:p w:rsidR="00D151DC" w:rsidRDefault="00D151DC" w:rsidP="001B1808">
            <w:pPr>
              <w:spacing w:after="0" w:line="240" w:lineRule="auto"/>
            </w:pPr>
            <w:r>
              <w:t>- prepoznati tipove slaganja riječi ( spojeve riječi )</w:t>
            </w:r>
          </w:p>
          <w:p w:rsidR="006140E8" w:rsidRDefault="006140E8" w:rsidP="006140E8">
            <w:pPr>
              <w:spacing w:after="0" w:line="240" w:lineRule="auto"/>
            </w:pPr>
          </w:p>
          <w:p w:rsidR="006140E8" w:rsidRDefault="006140E8" w:rsidP="006140E8">
            <w:pPr>
              <w:spacing w:after="0" w:line="240" w:lineRule="auto"/>
            </w:pPr>
          </w:p>
          <w:p w:rsidR="006140E8" w:rsidRDefault="006140E8" w:rsidP="006140E8">
            <w:pPr>
              <w:spacing w:after="0" w:line="240" w:lineRule="auto"/>
            </w:pPr>
          </w:p>
          <w:p w:rsidR="006140E8" w:rsidRDefault="006140E8" w:rsidP="006140E8">
            <w:pPr>
              <w:spacing w:after="0" w:line="240" w:lineRule="auto"/>
            </w:pPr>
          </w:p>
          <w:p w:rsidR="006140E8" w:rsidRPr="003837E0" w:rsidRDefault="006140E8" w:rsidP="006140E8">
            <w:pPr>
              <w:spacing w:after="0" w:line="240" w:lineRule="auto"/>
            </w:pPr>
          </w:p>
        </w:tc>
        <w:tc>
          <w:tcPr>
            <w:tcW w:w="2917" w:type="dxa"/>
            <w:gridSpan w:val="3"/>
          </w:tcPr>
          <w:p w:rsidR="006140E8" w:rsidRDefault="006140E8" w:rsidP="00D151DC">
            <w:pPr>
              <w:spacing w:after="0" w:line="240" w:lineRule="auto"/>
            </w:pPr>
            <w:r>
              <w:t xml:space="preserve">- </w:t>
            </w:r>
            <w:r w:rsidR="00D151DC">
              <w:t>spojevi riječi</w:t>
            </w:r>
          </w:p>
          <w:p w:rsidR="00D151DC" w:rsidRPr="003837E0" w:rsidRDefault="00D151DC" w:rsidP="00D151DC">
            <w:pPr>
              <w:spacing w:after="0" w:line="240" w:lineRule="auto"/>
            </w:pPr>
            <w:r>
              <w:t>- članovi rečeničnog ustrojstva</w:t>
            </w:r>
          </w:p>
        </w:tc>
        <w:tc>
          <w:tcPr>
            <w:tcW w:w="3041" w:type="dxa"/>
          </w:tcPr>
          <w:p w:rsidR="006140E8" w:rsidRPr="003837E0" w:rsidRDefault="006140E8" w:rsidP="006140E8">
            <w:pPr>
              <w:spacing w:after="0" w:line="240" w:lineRule="auto"/>
            </w:pPr>
            <w:r>
              <w:t>Nastavni listići</w:t>
            </w:r>
          </w:p>
        </w:tc>
      </w:tr>
      <w:tr w:rsidR="006140E8" w:rsidRPr="003837E0" w:rsidTr="004B415F">
        <w:trPr>
          <w:trHeight w:val="144"/>
        </w:trPr>
        <w:tc>
          <w:tcPr>
            <w:tcW w:w="881" w:type="dxa"/>
          </w:tcPr>
          <w:p w:rsidR="006140E8" w:rsidRPr="003837E0" w:rsidRDefault="00D151DC" w:rsidP="006140E8">
            <w:pPr>
              <w:spacing w:after="0" w:line="240" w:lineRule="auto"/>
            </w:pPr>
            <w:r>
              <w:t>49.</w:t>
            </w:r>
            <w:r w:rsidR="006140E8">
              <w:t xml:space="preserve"> </w:t>
            </w:r>
          </w:p>
        </w:tc>
        <w:tc>
          <w:tcPr>
            <w:tcW w:w="4083" w:type="dxa"/>
          </w:tcPr>
          <w:p w:rsidR="006140E8" w:rsidRDefault="00D151DC" w:rsidP="006140E8">
            <w:pPr>
              <w:spacing w:after="0" w:line="240" w:lineRule="auto"/>
            </w:pPr>
            <w:r>
              <w:t>Pismena provjera znanja</w:t>
            </w:r>
          </w:p>
          <w:p w:rsidR="006140E8" w:rsidRDefault="006140E8" w:rsidP="006140E8">
            <w:pPr>
              <w:spacing w:after="0" w:line="240" w:lineRule="auto"/>
            </w:pPr>
          </w:p>
          <w:p w:rsidR="006140E8" w:rsidRDefault="006140E8" w:rsidP="006140E8">
            <w:pPr>
              <w:spacing w:after="0" w:line="240" w:lineRule="auto"/>
            </w:pPr>
          </w:p>
          <w:p w:rsidR="006140E8" w:rsidRPr="003837E0" w:rsidRDefault="006140E8" w:rsidP="006140E8">
            <w:pPr>
              <w:spacing w:after="0" w:line="240" w:lineRule="auto"/>
            </w:pPr>
          </w:p>
        </w:tc>
        <w:tc>
          <w:tcPr>
            <w:tcW w:w="3531" w:type="dxa"/>
          </w:tcPr>
          <w:p w:rsidR="006140E8" w:rsidRDefault="006140E8" w:rsidP="006140E8">
            <w:pPr>
              <w:spacing w:after="0" w:line="240" w:lineRule="auto"/>
            </w:pPr>
            <w:r>
              <w:lastRenderedPageBreak/>
              <w:t>Učenici će:</w:t>
            </w:r>
          </w:p>
          <w:p w:rsidR="00D151DC" w:rsidRDefault="006140E8" w:rsidP="00D151DC">
            <w:pPr>
              <w:spacing w:after="0" w:line="240" w:lineRule="auto"/>
            </w:pPr>
            <w:r>
              <w:t xml:space="preserve">- </w:t>
            </w:r>
            <w:r w:rsidR="00D151DC">
              <w:t xml:space="preserve"> na primjerima prepoznati članove rečeničnog ustrojstva</w:t>
            </w:r>
          </w:p>
          <w:p w:rsidR="00D151DC" w:rsidRDefault="00D151DC" w:rsidP="00D151DC">
            <w:pPr>
              <w:spacing w:after="0" w:line="240" w:lineRule="auto"/>
            </w:pPr>
            <w:r>
              <w:lastRenderedPageBreak/>
              <w:t>- prepoznati povezanost subjekta i predikata s ostalim članovima rečeničnoga ustrojstva</w:t>
            </w:r>
          </w:p>
          <w:p w:rsidR="00D151DC" w:rsidRDefault="00D151DC" w:rsidP="00D151DC">
            <w:pPr>
              <w:spacing w:after="0" w:line="240" w:lineRule="auto"/>
            </w:pPr>
            <w:r>
              <w:t>- prepoznati vrste objekta i priložnih oznaka, sročne i nesročne atribute</w:t>
            </w:r>
          </w:p>
          <w:p w:rsidR="00D151DC" w:rsidRDefault="00D151DC" w:rsidP="00D151DC">
            <w:pPr>
              <w:spacing w:after="0" w:line="240" w:lineRule="auto"/>
            </w:pPr>
            <w:r>
              <w:t>- prepoznati tipove slaganja riječi ( spojeve riječi )</w:t>
            </w:r>
          </w:p>
          <w:p w:rsidR="00D151DC" w:rsidRDefault="00D151DC" w:rsidP="00D151DC">
            <w:pPr>
              <w:spacing w:after="0" w:line="240" w:lineRule="auto"/>
            </w:pPr>
          </w:p>
          <w:p w:rsidR="006140E8" w:rsidRPr="003837E0" w:rsidRDefault="006140E8" w:rsidP="00D151DC">
            <w:pPr>
              <w:spacing w:after="0" w:line="240" w:lineRule="auto"/>
            </w:pPr>
          </w:p>
        </w:tc>
        <w:tc>
          <w:tcPr>
            <w:tcW w:w="2917" w:type="dxa"/>
            <w:gridSpan w:val="3"/>
          </w:tcPr>
          <w:p w:rsidR="006140E8" w:rsidRPr="003837E0" w:rsidRDefault="006140E8" w:rsidP="006140E8">
            <w:pPr>
              <w:spacing w:after="0" w:line="240" w:lineRule="auto"/>
            </w:pPr>
          </w:p>
        </w:tc>
        <w:tc>
          <w:tcPr>
            <w:tcW w:w="3041" w:type="dxa"/>
          </w:tcPr>
          <w:p w:rsidR="006140E8" w:rsidRPr="003837E0" w:rsidRDefault="006140E8" w:rsidP="006140E8">
            <w:pPr>
              <w:spacing w:after="0" w:line="240" w:lineRule="auto"/>
            </w:pPr>
          </w:p>
        </w:tc>
      </w:tr>
      <w:tr w:rsidR="006140E8" w:rsidRPr="003837E0" w:rsidTr="004B415F">
        <w:trPr>
          <w:trHeight w:val="144"/>
        </w:trPr>
        <w:tc>
          <w:tcPr>
            <w:tcW w:w="881" w:type="dxa"/>
          </w:tcPr>
          <w:p w:rsidR="006140E8" w:rsidRPr="003837E0" w:rsidRDefault="00D151DC" w:rsidP="006140E8">
            <w:pPr>
              <w:spacing w:after="0" w:line="240" w:lineRule="auto"/>
            </w:pPr>
            <w:r>
              <w:lastRenderedPageBreak/>
              <w:t>50.</w:t>
            </w:r>
          </w:p>
        </w:tc>
        <w:tc>
          <w:tcPr>
            <w:tcW w:w="4083" w:type="dxa"/>
          </w:tcPr>
          <w:p w:rsidR="006140E8" w:rsidRPr="003837E0" w:rsidRDefault="006140E8" w:rsidP="00D151DC">
            <w:pPr>
              <w:spacing w:after="0" w:line="240" w:lineRule="auto"/>
            </w:pPr>
            <w:r>
              <w:t xml:space="preserve"> </w:t>
            </w:r>
            <w:r w:rsidR="00D151DC">
              <w:t>Analiza pismenog rada</w:t>
            </w:r>
          </w:p>
        </w:tc>
        <w:tc>
          <w:tcPr>
            <w:tcW w:w="3531" w:type="dxa"/>
          </w:tcPr>
          <w:p w:rsidR="006140E8" w:rsidRDefault="006140E8" w:rsidP="006140E8">
            <w:pPr>
              <w:spacing w:after="0" w:line="240" w:lineRule="auto"/>
            </w:pPr>
            <w:r>
              <w:t>Učenici će:</w:t>
            </w:r>
          </w:p>
          <w:p w:rsidR="006140E8" w:rsidRDefault="006140E8" w:rsidP="006140E8">
            <w:pPr>
              <w:spacing w:after="0" w:line="240" w:lineRule="auto"/>
            </w:pPr>
            <w:r>
              <w:t>-  provjeriti usvojenost znanja</w:t>
            </w:r>
          </w:p>
          <w:p w:rsidR="00D151DC" w:rsidRDefault="00D151DC" w:rsidP="006140E8">
            <w:pPr>
              <w:spacing w:after="0" w:line="240" w:lineRule="auto"/>
            </w:pPr>
            <w:r>
              <w:t xml:space="preserve">- analizirati pogreške </w:t>
            </w:r>
          </w:p>
          <w:p w:rsidR="006140E8" w:rsidRPr="003837E0" w:rsidRDefault="006140E8" w:rsidP="006140E8">
            <w:pPr>
              <w:spacing w:after="0" w:line="240" w:lineRule="auto"/>
            </w:pPr>
          </w:p>
        </w:tc>
        <w:tc>
          <w:tcPr>
            <w:tcW w:w="2917" w:type="dxa"/>
            <w:gridSpan w:val="3"/>
          </w:tcPr>
          <w:p w:rsidR="005F12A9" w:rsidRPr="003837E0" w:rsidRDefault="005F12A9" w:rsidP="005F12A9">
            <w:pPr>
              <w:spacing w:after="0" w:line="240" w:lineRule="auto"/>
            </w:pPr>
          </w:p>
          <w:p w:rsidR="006140E8" w:rsidRPr="003837E0" w:rsidRDefault="006140E8" w:rsidP="006140E8">
            <w:pPr>
              <w:spacing w:after="0" w:line="240" w:lineRule="auto"/>
            </w:pPr>
          </w:p>
        </w:tc>
        <w:tc>
          <w:tcPr>
            <w:tcW w:w="3041" w:type="dxa"/>
          </w:tcPr>
          <w:p w:rsidR="006140E8" w:rsidRPr="003837E0" w:rsidRDefault="006140E8" w:rsidP="006140E8">
            <w:pPr>
              <w:spacing w:after="0" w:line="240" w:lineRule="auto"/>
            </w:pPr>
          </w:p>
        </w:tc>
      </w:tr>
      <w:tr w:rsidR="006140E8" w:rsidRPr="003837E0" w:rsidTr="004B415F">
        <w:trPr>
          <w:trHeight w:val="144"/>
        </w:trPr>
        <w:tc>
          <w:tcPr>
            <w:tcW w:w="881" w:type="dxa"/>
          </w:tcPr>
          <w:p w:rsidR="006140E8" w:rsidRDefault="005F12A9" w:rsidP="006140E8">
            <w:pPr>
              <w:spacing w:after="0" w:line="240" w:lineRule="auto"/>
            </w:pPr>
            <w:r>
              <w:t>51</w:t>
            </w:r>
            <w:r w:rsidR="006140E8">
              <w:t xml:space="preserve">. </w:t>
            </w:r>
          </w:p>
          <w:p w:rsidR="00985FBF" w:rsidRDefault="00985FBF" w:rsidP="006140E8">
            <w:pPr>
              <w:spacing w:after="0" w:line="240" w:lineRule="auto"/>
            </w:pPr>
            <w:r>
              <w:t>52.</w:t>
            </w:r>
          </w:p>
          <w:p w:rsidR="00985FBF" w:rsidRPr="003837E0" w:rsidRDefault="00985FBF" w:rsidP="006140E8">
            <w:pPr>
              <w:spacing w:after="0" w:line="240" w:lineRule="auto"/>
            </w:pPr>
            <w:r>
              <w:t>53.</w:t>
            </w:r>
          </w:p>
        </w:tc>
        <w:tc>
          <w:tcPr>
            <w:tcW w:w="4083" w:type="dxa"/>
          </w:tcPr>
          <w:p w:rsidR="006140E8" w:rsidRDefault="00985FBF" w:rsidP="006140E8">
            <w:pPr>
              <w:spacing w:after="0" w:line="240" w:lineRule="auto"/>
            </w:pPr>
            <w:r>
              <w:t>F.M.Dostojevski,</w:t>
            </w:r>
          </w:p>
          <w:p w:rsidR="00985FBF" w:rsidRDefault="00985FBF" w:rsidP="006140E8">
            <w:pPr>
              <w:spacing w:after="0" w:line="240" w:lineRule="auto"/>
            </w:pPr>
            <w:r>
              <w:t>Zločin i kazna</w:t>
            </w:r>
          </w:p>
          <w:p w:rsidR="00985FBF" w:rsidRDefault="00985FBF" w:rsidP="006140E8">
            <w:pPr>
              <w:spacing w:after="0" w:line="240" w:lineRule="auto"/>
            </w:pPr>
            <w:r>
              <w:t>lektira</w:t>
            </w:r>
          </w:p>
          <w:p w:rsidR="006140E8" w:rsidRDefault="006140E8" w:rsidP="006140E8">
            <w:pPr>
              <w:spacing w:after="0" w:line="240" w:lineRule="auto"/>
            </w:pPr>
          </w:p>
          <w:p w:rsidR="006140E8" w:rsidRPr="003837E0" w:rsidRDefault="006140E8" w:rsidP="006140E8">
            <w:pPr>
              <w:spacing w:after="0" w:line="240" w:lineRule="auto"/>
            </w:pPr>
          </w:p>
        </w:tc>
        <w:tc>
          <w:tcPr>
            <w:tcW w:w="3531" w:type="dxa"/>
          </w:tcPr>
          <w:p w:rsidR="006140E8" w:rsidRDefault="006140E8" w:rsidP="006140E8">
            <w:pPr>
              <w:spacing w:after="0" w:line="240" w:lineRule="auto"/>
            </w:pPr>
            <w:r>
              <w:t>Učenici će:</w:t>
            </w:r>
          </w:p>
          <w:p w:rsidR="00985FBF" w:rsidRDefault="00985FBF" w:rsidP="00985FBF">
            <w:r>
              <w:t>- prepoznati tematska obilježja romana</w:t>
            </w:r>
            <w:r>
              <w:br/>
            </w:r>
            <w:r w:rsidRPr="00766A50">
              <w:t xml:space="preserve"> </w:t>
            </w:r>
            <w:r>
              <w:t xml:space="preserve">    - razumjeti pojam oksimoronskih likova</w:t>
            </w:r>
          </w:p>
          <w:p w:rsidR="00985FBF" w:rsidRDefault="00985FBF" w:rsidP="00985FBF">
            <w:r>
              <w:t xml:space="preserve">    - </w:t>
            </w:r>
            <w:r w:rsidRPr="00766A50">
              <w:t>razlikovati pripovjedne postupke</w:t>
            </w:r>
            <w:r>
              <w:t xml:space="preserve"> (pripovijedanje, opisivanje, unutarnji monolog)</w:t>
            </w:r>
          </w:p>
          <w:p w:rsidR="00985FBF" w:rsidRDefault="00985FBF" w:rsidP="00985FBF">
            <w:pPr>
              <w:spacing w:after="0" w:line="240" w:lineRule="auto"/>
              <w:ind w:left="284"/>
            </w:pPr>
            <w:r>
              <w:t xml:space="preserve">-  objasniti utjecaj </w:t>
            </w:r>
            <w:r w:rsidRPr="00766A50">
              <w:t>društvenoga konteksta na sudbinu pojedinca</w:t>
            </w:r>
          </w:p>
          <w:p w:rsidR="00985FBF" w:rsidRDefault="00985FBF" w:rsidP="00985FBF">
            <w:pPr>
              <w:spacing w:after="0" w:line="240" w:lineRule="auto"/>
              <w:ind w:left="284"/>
            </w:pPr>
          </w:p>
          <w:p w:rsidR="00985FBF" w:rsidRDefault="00985FBF" w:rsidP="00985FBF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766A50">
              <w:t>izraziti svoje shvaćanje književnoga lika</w:t>
            </w:r>
          </w:p>
          <w:p w:rsidR="00985FBF" w:rsidRPr="00766A50" w:rsidRDefault="00985FBF" w:rsidP="00985FBF">
            <w:pPr>
              <w:pStyle w:val="Commen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</w:t>
            </w:r>
            <w:r w:rsidRPr="00766A50">
              <w:rPr>
                <w:sz w:val="24"/>
                <w:szCs w:val="24"/>
              </w:rPr>
              <w:t xml:space="preserve">OLUJA IDEJA -  </w:t>
            </w:r>
            <w:r>
              <w:rPr>
                <w:sz w:val="24"/>
                <w:szCs w:val="24"/>
              </w:rPr>
              <w:t>Zbog čega se osjećamo krivima</w:t>
            </w:r>
            <w:r w:rsidRPr="00766A50">
              <w:rPr>
                <w:sz w:val="24"/>
                <w:szCs w:val="24"/>
              </w:rPr>
              <w:t>? Kako se</w:t>
            </w:r>
            <w:r>
              <w:rPr>
                <w:sz w:val="24"/>
                <w:szCs w:val="24"/>
              </w:rPr>
              <w:t xml:space="preserve"> kod vas</w:t>
            </w:r>
            <w:r w:rsidRPr="00766A50"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>anifestira krivnja? Kada ona</w:t>
            </w:r>
            <w:r w:rsidRPr="00766A50">
              <w:rPr>
                <w:sz w:val="24"/>
                <w:szCs w:val="24"/>
              </w:rPr>
              <w:t xml:space="preserve"> </w:t>
            </w:r>
            <w:r w:rsidRPr="00766A50">
              <w:rPr>
                <w:sz w:val="24"/>
                <w:szCs w:val="24"/>
              </w:rPr>
              <w:lastRenderedPageBreak/>
              <w:t xml:space="preserve">prestaje?  </w:t>
            </w:r>
          </w:p>
          <w:p w:rsidR="006140E8" w:rsidRPr="003837E0" w:rsidRDefault="006140E8" w:rsidP="006140E8">
            <w:pPr>
              <w:spacing w:after="0" w:line="240" w:lineRule="auto"/>
            </w:pPr>
          </w:p>
        </w:tc>
        <w:tc>
          <w:tcPr>
            <w:tcW w:w="2917" w:type="dxa"/>
            <w:gridSpan w:val="3"/>
          </w:tcPr>
          <w:p w:rsidR="00985FBF" w:rsidRDefault="00985FBF" w:rsidP="00985FBF">
            <w:pPr>
              <w:pStyle w:val="ListParagraph"/>
            </w:pPr>
            <w:r>
              <w:lastRenderedPageBreak/>
              <w:t>monološko-asocijativni tip romana</w:t>
            </w:r>
          </w:p>
          <w:p w:rsidR="00985FBF" w:rsidRDefault="00985FBF" w:rsidP="00985FBF">
            <w:pPr>
              <w:pStyle w:val="ListParagraph"/>
            </w:pPr>
            <w:r>
              <w:t>psihološki realizam</w:t>
            </w:r>
          </w:p>
          <w:p w:rsidR="00985FBF" w:rsidRDefault="00985FBF" w:rsidP="00985FBF">
            <w:pPr>
              <w:pStyle w:val="ListParagraph"/>
            </w:pPr>
            <w:r>
              <w:t>unutarnji monolog</w:t>
            </w:r>
          </w:p>
          <w:p w:rsidR="00985FBF" w:rsidRDefault="00985FBF" w:rsidP="00985FBF">
            <w:pPr>
              <w:pStyle w:val="ListParagraph"/>
            </w:pPr>
            <w:r>
              <w:t>teorija dopuštenog (pravo čovjeka na zločin )</w:t>
            </w:r>
          </w:p>
          <w:p w:rsidR="00985FBF" w:rsidRPr="00AB1380" w:rsidRDefault="00985FBF" w:rsidP="00985FBF">
            <w:pPr>
              <w:pStyle w:val="ListParagraph"/>
            </w:pPr>
            <w:r>
              <w:t>grijeh - iskupljenje</w:t>
            </w:r>
          </w:p>
          <w:p w:rsidR="006140E8" w:rsidRPr="003837E0" w:rsidRDefault="006140E8" w:rsidP="006140E8">
            <w:pPr>
              <w:spacing w:after="0" w:line="240" w:lineRule="auto"/>
            </w:pPr>
          </w:p>
        </w:tc>
        <w:tc>
          <w:tcPr>
            <w:tcW w:w="3041" w:type="dxa"/>
          </w:tcPr>
          <w:p w:rsidR="006140E8" w:rsidRPr="003837E0" w:rsidRDefault="005F12A9" w:rsidP="006140E8">
            <w:pPr>
              <w:spacing w:after="0" w:line="240" w:lineRule="auto"/>
            </w:pPr>
            <w:r>
              <w:t>PROSINAC 2017. ( 12 SATI )</w:t>
            </w:r>
          </w:p>
        </w:tc>
      </w:tr>
      <w:tr w:rsidR="00985FBF" w:rsidRPr="003837E0" w:rsidTr="004B415F">
        <w:trPr>
          <w:trHeight w:val="6382"/>
        </w:trPr>
        <w:tc>
          <w:tcPr>
            <w:tcW w:w="881" w:type="dxa"/>
          </w:tcPr>
          <w:p w:rsidR="00985FBF" w:rsidRDefault="00985FBF" w:rsidP="00985FBF">
            <w:pPr>
              <w:spacing w:after="0" w:line="240" w:lineRule="auto"/>
            </w:pPr>
            <w:r>
              <w:lastRenderedPageBreak/>
              <w:t>54.</w:t>
            </w:r>
          </w:p>
          <w:p w:rsidR="00985FBF" w:rsidRDefault="00985FBF" w:rsidP="00985FBF">
            <w:pPr>
              <w:spacing w:after="0" w:line="240" w:lineRule="auto"/>
            </w:pPr>
            <w:r>
              <w:t>55.</w:t>
            </w:r>
          </w:p>
        </w:tc>
        <w:tc>
          <w:tcPr>
            <w:tcW w:w="4083" w:type="dxa"/>
          </w:tcPr>
          <w:p w:rsidR="00985FBF" w:rsidRDefault="00985FBF" w:rsidP="00985FBF">
            <w:r w:rsidRPr="00CD6685">
              <w:rPr>
                <w:b/>
              </w:rPr>
              <w:t>Javni govor</w:t>
            </w:r>
            <w:r>
              <w:t xml:space="preserve"> (Suđenje Raskoljnikovu; tužitelj i branitelj, igranje uloga )</w:t>
            </w:r>
          </w:p>
        </w:tc>
        <w:tc>
          <w:tcPr>
            <w:tcW w:w="3531" w:type="dxa"/>
          </w:tcPr>
          <w:p w:rsidR="00985FBF" w:rsidRDefault="00985FBF" w:rsidP="00985FBF">
            <w:pPr>
              <w:spacing w:after="0" w:line="240" w:lineRule="auto"/>
            </w:pPr>
            <w:r>
              <w:t>Učenici će:</w:t>
            </w:r>
          </w:p>
          <w:p w:rsidR="00985FBF" w:rsidRPr="00904C28" w:rsidRDefault="00985FBF" w:rsidP="00985F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PICenturyNarrow" w:hAnsiTheme="minorHAnsi" w:cs="PICenturyNarrow"/>
                <w:lang w:eastAsia="hr-HR"/>
              </w:rPr>
            </w:pPr>
            <w:r>
              <w:t xml:space="preserve">- </w:t>
            </w:r>
            <w:r w:rsidRPr="00904C28">
              <w:rPr>
                <w:rFonts w:asciiTheme="minorHAnsi" w:eastAsia="PICenturyNarrow" w:hAnsiTheme="minorHAnsi" w:cs="PICenturyNarrow"/>
                <w:lang w:eastAsia="hr-HR"/>
              </w:rPr>
              <w:t xml:space="preserve"> Jedan učenik sjedne na stolac i </w:t>
            </w:r>
            <w:r>
              <w:rPr>
                <w:rFonts w:asciiTheme="minorHAnsi" w:eastAsia="PICenturyNarrow" w:hAnsiTheme="minorHAnsi" w:cs="PICenturyNarrow"/>
                <w:lang w:eastAsia="hr-HR"/>
              </w:rPr>
              <w:t>stavlja se u poziciju Raskoljnikova.</w:t>
            </w:r>
          </w:p>
          <w:p w:rsidR="00985FBF" w:rsidRDefault="00985FBF" w:rsidP="00985F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PICenturyNarrow" w:hAnsiTheme="minorHAnsi" w:cs="PICenturyNarrow"/>
                <w:lang w:eastAsia="hr-HR"/>
              </w:rPr>
            </w:pPr>
            <w:r>
              <w:rPr>
                <w:rFonts w:asciiTheme="minorHAnsi" w:eastAsia="PICenturyNarrow" w:hAnsiTheme="minorHAnsi" w:cs="PICenturyNarrow"/>
                <w:lang w:eastAsia="hr-HR"/>
              </w:rPr>
              <w:t xml:space="preserve">Nakon toga ostali  učenici </w:t>
            </w:r>
            <w:r w:rsidRPr="00904C28">
              <w:rPr>
                <w:rFonts w:asciiTheme="minorHAnsi" w:eastAsia="PICenturyNarrow" w:hAnsiTheme="minorHAnsi" w:cs="PICenturyNarrow"/>
                <w:lang w:eastAsia="hr-HR"/>
              </w:rPr>
              <w:t xml:space="preserve"> </w:t>
            </w:r>
            <w:r>
              <w:rPr>
                <w:rFonts w:asciiTheme="minorHAnsi" w:eastAsia="PICenturyNarrow" w:hAnsiTheme="minorHAnsi" w:cs="PICenturyNarrow"/>
                <w:lang w:eastAsia="hr-HR"/>
              </w:rPr>
              <w:t>sastavljaju javni govor. Dio učenika predstavljat će obranu glavnog lika, a dio optužbu.Jedan će predstavnik svake grupe iznijeti stavove grupe i argumentirati ih.</w:t>
            </w:r>
          </w:p>
          <w:p w:rsidR="00985FBF" w:rsidRPr="00904C28" w:rsidRDefault="00985FBF" w:rsidP="00985F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PICenturyNarrow" w:hAnsiTheme="minorHAnsi" w:cs="PICenturyNarrow"/>
                <w:lang w:eastAsia="hr-HR"/>
              </w:rPr>
            </w:pPr>
            <w:r w:rsidRPr="00904C28">
              <w:rPr>
                <w:rFonts w:asciiTheme="minorHAnsi" w:eastAsia="PICenturyNarrow" w:hAnsiTheme="minorHAnsi" w:cs="PICenturyNarrow"/>
                <w:lang w:eastAsia="hr-HR"/>
              </w:rPr>
              <w:t xml:space="preserve"> Pritom</w:t>
            </w:r>
            <w:r>
              <w:rPr>
                <w:rFonts w:asciiTheme="minorHAnsi" w:eastAsia="PICenturyNarrow" w:hAnsiTheme="minorHAnsi" w:cs="PICenturyNarrow"/>
                <w:lang w:eastAsia="hr-HR"/>
              </w:rPr>
              <w:t xml:space="preserve"> u</w:t>
            </w:r>
            <w:r w:rsidRPr="00904C28">
              <w:rPr>
                <w:rFonts w:asciiTheme="minorHAnsi" w:eastAsia="PICenturyNarrow" w:hAnsiTheme="minorHAnsi" w:cs="PICenturyNarrow"/>
                <w:lang w:eastAsia="hr-HR"/>
              </w:rPr>
              <w:t>čenik</w:t>
            </w:r>
            <w:r>
              <w:rPr>
                <w:rFonts w:asciiTheme="minorHAnsi" w:eastAsia="PICenturyNarrow" w:hAnsiTheme="minorHAnsi" w:cs="PICenturyNarrow"/>
                <w:lang w:eastAsia="hr-HR"/>
              </w:rPr>
              <w:t xml:space="preserve"> na vrućem stolcu</w:t>
            </w:r>
            <w:r w:rsidRPr="00904C28">
              <w:rPr>
                <w:rFonts w:asciiTheme="minorHAnsi" w:eastAsia="PICenturyNarrow" w:hAnsiTheme="minorHAnsi" w:cs="PICenturyNarrow"/>
                <w:lang w:eastAsia="hr-HR"/>
              </w:rPr>
              <w:t xml:space="preserve"> samostalno kreira lik služeći se svojim poznavanjem pročitanoga teksta.</w:t>
            </w:r>
          </w:p>
          <w:p w:rsidR="00985FBF" w:rsidRPr="00904C28" w:rsidRDefault="00985FBF" w:rsidP="00985F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PICenturyNarrow" w:hAnsiTheme="minorHAnsi" w:cs="PICenturyNarrow"/>
                <w:lang w:eastAsia="hr-HR"/>
              </w:rPr>
            </w:pPr>
            <w:r w:rsidRPr="00904C28">
              <w:rPr>
                <w:rFonts w:asciiTheme="minorHAnsi" w:eastAsia="PICenturyNarrow" w:hAnsiTheme="minorHAnsi" w:cs="PICenturyNarrow"/>
                <w:lang w:eastAsia="hr-HR"/>
              </w:rPr>
              <w:t xml:space="preserve">Na taj </w:t>
            </w:r>
            <w:r>
              <w:rPr>
                <w:rFonts w:asciiTheme="minorHAnsi" w:eastAsia="PICenturyNarrow" w:hAnsiTheme="minorHAnsi" w:cs="PICenturyNarrow"/>
                <w:lang w:eastAsia="hr-HR"/>
              </w:rPr>
              <w:t>će način učenici uvidjeti važnost javnog govora i nastupa i učinkovitost pravilno iznesenih argumenata. Trojica će učenika koji ne zastupaju niti jednu grupu biti «objektivni promatrači» i na koncu donijeti sud čiji su argumenti i nastup prevagnuli.</w:t>
            </w:r>
          </w:p>
          <w:p w:rsidR="00985FBF" w:rsidRDefault="00985FBF" w:rsidP="00985FBF">
            <w:pPr>
              <w:spacing w:after="0" w:line="240" w:lineRule="auto"/>
              <w:ind w:left="397"/>
            </w:pPr>
          </w:p>
          <w:p w:rsidR="00985FBF" w:rsidRPr="003837E0" w:rsidRDefault="00985FBF" w:rsidP="00985FBF">
            <w:pPr>
              <w:spacing w:after="0" w:line="240" w:lineRule="auto"/>
            </w:pPr>
          </w:p>
        </w:tc>
        <w:tc>
          <w:tcPr>
            <w:tcW w:w="2917" w:type="dxa"/>
            <w:gridSpan w:val="3"/>
          </w:tcPr>
          <w:p w:rsidR="00985FBF" w:rsidRPr="003837E0" w:rsidRDefault="00985FBF" w:rsidP="00985FBF">
            <w:pPr>
              <w:spacing w:after="0" w:line="240" w:lineRule="auto"/>
            </w:pPr>
          </w:p>
        </w:tc>
        <w:tc>
          <w:tcPr>
            <w:tcW w:w="3041" w:type="dxa"/>
          </w:tcPr>
          <w:p w:rsidR="00985FBF" w:rsidRPr="003837E0" w:rsidRDefault="00985FBF" w:rsidP="00985FBF">
            <w:pPr>
              <w:spacing w:after="0" w:line="240" w:lineRule="auto"/>
            </w:pPr>
            <w:r>
              <w:t>DZ: napisati govor na temu po vlastitom izboru i održati ga na sljedećem satu</w:t>
            </w:r>
          </w:p>
        </w:tc>
      </w:tr>
      <w:tr w:rsidR="00985FBF" w:rsidRPr="003837E0" w:rsidTr="004B415F">
        <w:trPr>
          <w:trHeight w:val="144"/>
        </w:trPr>
        <w:tc>
          <w:tcPr>
            <w:tcW w:w="881" w:type="dxa"/>
          </w:tcPr>
          <w:p w:rsidR="00985FBF" w:rsidRDefault="00985FBF" w:rsidP="00985FBF">
            <w:pPr>
              <w:spacing w:after="0" w:line="240" w:lineRule="auto"/>
            </w:pPr>
            <w:r>
              <w:t xml:space="preserve">56. </w:t>
            </w:r>
          </w:p>
          <w:p w:rsidR="003C3AF2" w:rsidRPr="003837E0" w:rsidRDefault="003C3AF2" w:rsidP="00985FBF">
            <w:pPr>
              <w:spacing w:after="0" w:line="240" w:lineRule="auto"/>
            </w:pPr>
            <w:r>
              <w:t>57.</w:t>
            </w:r>
          </w:p>
        </w:tc>
        <w:tc>
          <w:tcPr>
            <w:tcW w:w="4083" w:type="dxa"/>
          </w:tcPr>
          <w:p w:rsidR="00985FBF" w:rsidRDefault="00985FBF" w:rsidP="00985FBF">
            <w:pPr>
              <w:spacing w:after="0" w:line="240" w:lineRule="auto"/>
            </w:pPr>
            <w:r>
              <w:t xml:space="preserve">Javni govor </w:t>
            </w:r>
          </w:p>
          <w:p w:rsidR="00985FBF" w:rsidRDefault="00985FBF" w:rsidP="00985FBF">
            <w:pPr>
              <w:spacing w:after="0" w:line="240" w:lineRule="auto"/>
            </w:pPr>
            <w:r>
              <w:t>( izlaganje )</w:t>
            </w:r>
          </w:p>
          <w:p w:rsidR="00985FBF" w:rsidRDefault="00985FBF" w:rsidP="00985FBF">
            <w:pPr>
              <w:spacing w:after="0" w:line="240" w:lineRule="auto"/>
            </w:pPr>
          </w:p>
          <w:p w:rsidR="00985FBF" w:rsidRDefault="00985FBF" w:rsidP="00985FBF">
            <w:pPr>
              <w:spacing w:after="0" w:line="240" w:lineRule="auto"/>
            </w:pPr>
          </w:p>
          <w:p w:rsidR="00985FBF" w:rsidRDefault="00985FBF" w:rsidP="00985FBF">
            <w:pPr>
              <w:spacing w:after="0" w:line="240" w:lineRule="auto"/>
            </w:pPr>
          </w:p>
          <w:p w:rsidR="00985FBF" w:rsidRPr="003837E0" w:rsidRDefault="00985FBF" w:rsidP="00985FBF">
            <w:pPr>
              <w:spacing w:after="0" w:line="240" w:lineRule="auto"/>
            </w:pPr>
          </w:p>
        </w:tc>
        <w:tc>
          <w:tcPr>
            <w:tcW w:w="3531" w:type="dxa"/>
          </w:tcPr>
          <w:p w:rsidR="003C3AF2" w:rsidRPr="00766A50" w:rsidRDefault="00985FBF" w:rsidP="003C3AF2">
            <w:pPr>
              <w:numPr>
                <w:ilvl w:val="0"/>
                <w:numId w:val="23"/>
              </w:numPr>
              <w:spacing w:after="0" w:line="240" w:lineRule="auto"/>
            </w:pPr>
            <w:r>
              <w:t xml:space="preserve">   </w:t>
            </w:r>
            <w:r w:rsidR="003C3AF2" w:rsidRPr="00766A50">
              <w:t xml:space="preserve"> zapaziti strukturu javnog govora</w:t>
            </w:r>
          </w:p>
          <w:p w:rsidR="003C3AF2" w:rsidRDefault="003C3AF2" w:rsidP="003C3AF2">
            <w:pPr>
              <w:numPr>
                <w:ilvl w:val="0"/>
                <w:numId w:val="23"/>
              </w:numPr>
              <w:spacing w:after="0" w:line="240" w:lineRule="auto"/>
            </w:pPr>
            <w:r>
              <w:t xml:space="preserve">raditi bilješke za javni govor </w:t>
            </w:r>
          </w:p>
          <w:p w:rsidR="003C3AF2" w:rsidRDefault="003C3AF2" w:rsidP="003C3AF2">
            <w:pPr>
              <w:numPr>
                <w:ilvl w:val="0"/>
                <w:numId w:val="23"/>
              </w:numPr>
              <w:spacing w:after="0" w:line="240" w:lineRule="auto"/>
            </w:pPr>
            <w:r w:rsidRPr="00766A50">
              <w:t xml:space="preserve"> pripremati javni govor</w:t>
            </w:r>
          </w:p>
          <w:p w:rsidR="003C3AF2" w:rsidRPr="003837E0" w:rsidRDefault="003C3AF2" w:rsidP="003C3AF2">
            <w:pPr>
              <w:spacing w:after="0" w:line="240" w:lineRule="auto"/>
            </w:pPr>
          </w:p>
          <w:p w:rsidR="00985FBF" w:rsidRPr="003837E0" w:rsidRDefault="00985FBF" w:rsidP="00985FBF">
            <w:pPr>
              <w:spacing w:after="0" w:line="240" w:lineRule="auto"/>
            </w:pPr>
          </w:p>
        </w:tc>
        <w:tc>
          <w:tcPr>
            <w:tcW w:w="2917" w:type="dxa"/>
            <w:gridSpan w:val="3"/>
          </w:tcPr>
          <w:p w:rsidR="00985FBF" w:rsidRPr="003837E0" w:rsidRDefault="003C3AF2" w:rsidP="00985FBF">
            <w:pPr>
              <w:spacing w:after="0" w:line="240" w:lineRule="auto"/>
            </w:pPr>
            <w:r>
              <w:t>struktura javnog govora</w:t>
            </w:r>
          </w:p>
        </w:tc>
        <w:tc>
          <w:tcPr>
            <w:tcW w:w="3041" w:type="dxa"/>
          </w:tcPr>
          <w:p w:rsidR="00985FBF" w:rsidRPr="003837E0" w:rsidRDefault="00985FBF" w:rsidP="00985FBF">
            <w:pPr>
              <w:spacing w:after="0" w:line="240" w:lineRule="auto"/>
            </w:pPr>
          </w:p>
        </w:tc>
      </w:tr>
      <w:tr w:rsidR="00985FBF" w:rsidRPr="003837E0" w:rsidTr="004B415F">
        <w:trPr>
          <w:trHeight w:val="1405"/>
        </w:trPr>
        <w:tc>
          <w:tcPr>
            <w:tcW w:w="881" w:type="dxa"/>
          </w:tcPr>
          <w:p w:rsidR="003C3AF2" w:rsidRDefault="003C3AF2" w:rsidP="00985FBF">
            <w:pPr>
              <w:spacing w:after="0" w:line="240" w:lineRule="auto"/>
            </w:pPr>
            <w:r>
              <w:lastRenderedPageBreak/>
              <w:t>58.</w:t>
            </w:r>
          </w:p>
          <w:p w:rsidR="003C3AF2" w:rsidRDefault="003C3AF2" w:rsidP="00985FBF">
            <w:pPr>
              <w:spacing w:after="0" w:line="240" w:lineRule="auto"/>
            </w:pPr>
            <w:r>
              <w:t>59.</w:t>
            </w:r>
          </w:p>
          <w:p w:rsidR="00985FBF" w:rsidRPr="003837E0" w:rsidRDefault="00985FBF" w:rsidP="00985FBF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4083" w:type="dxa"/>
          </w:tcPr>
          <w:p w:rsidR="00985FBF" w:rsidRDefault="003C3AF2" w:rsidP="00985FBF">
            <w:pPr>
              <w:spacing w:after="0" w:line="240" w:lineRule="auto"/>
            </w:pPr>
            <w:r>
              <w:t>Prva školska zadaća</w:t>
            </w:r>
          </w:p>
          <w:p w:rsidR="00985FBF" w:rsidRDefault="00985FBF" w:rsidP="00985FBF">
            <w:pPr>
              <w:spacing w:after="0" w:line="240" w:lineRule="auto"/>
            </w:pPr>
          </w:p>
          <w:p w:rsidR="00985FBF" w:rsidRPr="003837E0" w:rsidRDefault="00985FBF" w:rsidP="00985FBF">
            <w:pPr>
              <w:spacing w:after="0" w:line="240" w:lineRule="auto"/>
            </w:pPr>
          </w:p>
        </w:tc>
        <w:tc>
          <w:tcPr>
            <w:tcW w:w="3531" w:type="dxa"/>
          </w:tcPr>
          <w:p w:rsidR="00985FBF" w:rsidRDefault="00985FBF" w:rsidP="00985FBF">
            <w:pPr>
              <w:spacing w:after="0" w:line="240" w:lineRule="auto"/>
            </w:pPr>
            <w:r>
              <w:t>Učenici će:</w:t>
            </w:r>
          </w:p>
          <w:p w:rsidR="003C3AF2" w:rsidRPr="003837E0" w:rsidRDefault="00985FBF" w:rsidP="003C3AF2">
            <w:pPr>
              <w:spacing w:after="0" w:line="240" w:lineRule="auto"/>
            </w:pPr>
            <w:r>
              <w:t xml:space="preserve">- </w:t>
            </w:r>
            <w:r w:rsidR="003C3AF2">
              <w:t>primijeniti znanja o eseju na interpretirana književna djela prateći zadane smjernice</w:t>
            </w:r>
          </w:p>
          <w:p w:rsidR="00985FBF" w:rsidRPr="003837E0" w:rsidRDefault="00985FBF" w:rsidP="00985FBF">
            <w:pPr>
              <w:spacing w:after="0" w:line="240" w:lineRule="auto"/>
            </w:pPr>
          </w:p>
        </w:tc>
        <w:tc>
          <w:tcPr>
            <w:tcW w:w="2917" w:type="dxa"/>
            <w:gridSpan w:val="3"/>
          </w:tcPr>
          <w:p w:rsidR="00985FBF" w:rsidRDefault="003C3AF2" w:rsidP="003C3AF2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Interpretacijski esej</w:t>
            </w:r>
          </w:p>
          <w:p w:rsidR="003C3AF2" w:rsidRPr="003837E0" w:rsidRDefault="003C3AF2" w:rsidP="003C3AF2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raspravljački esej</w:t>
            </w:r>
          </w:p>
        </w:tc>
        <w:tc>
          <w:tcPr>
            <w:tcW w:w="3041" w:type="dxa"/>
          </w:tcPr>
          <w:p w:rsidR="00985FBF" w:rsidRPr="003837E0" w:rsidRDefault="00985FBF" w:rsidP="00985FBF">
            <w:pPr>
              <w:spacing w:after="0" w:line="240" w:lineRule="auto"/>
            </w:pPr>
          </w:p>
        </w:tc>
      </w:tr>
      <w:tr w:rsidR="00985FBF" w:rsidRPr="003837E0" w:rsidTr="004B415F">
        <w:trPr>
          <w:trHeight w:val="144"/>
        </w:trPr>
        <w:tc>
          <w:tcPr>
            <w:tcW w:w="14453" w:type="dxa"/>
            <w:gridSpan w:val="7"/>
          </w:tcPr>
          <w:p w:rsidR="00985FBF" w:rsidRPr="00FC05F9" w:rsidRDefault="00985FBF" w:rsidP="00985FB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85FBF" w:rsidRPr="003837E0" w:rsidTr="004B415F">
        <w:trPr>
          <w:trHeight w:val="144"/>
        </w:trPr>
        <w:tc>
          <w:tcPr>
            <w:tcW w:w="881" w:type="dxa"/>
          </w:tcPr>
          <w:p w:rsidR="00985FBF" w:rsidRPr="003837E0" w:rsidRDefault="003C3AF2" w:rsidP="00985FBF">
            <w:pPr>
              <w:spacing w:after="0" w:line="240" w:lineRule="auto"/>
            </w:pPr>
            <w:r>
              <w:t xml:space="preserve">60. </w:t>
            </w:r>
            <w:r w:rsidR="00985FBF">
              <w:t xml:space="preserve"> </w:t>
            </w:r>
          </w:p>
        </w:tc>
        <w:tc>
          <w:tcPr>
            <w:tcW w:w="4083" w:type="dxa"/>
          </w:tcPr>
          <w:p w:rsidR="00985FBF" w:rsidRDefault="003C3AF2" w:rsidP="00985FBF">
            <w:pPr>
              <w:spacing w:after="0" w:line="240" w:lineRule="auto"/>
            </w:pPr>
            <w:r>
              <w:t>Ispravak prve školske zadaće</w:t>
            </w:r>
          </w:p>
          <w:p w:rsidR="00985FBF" w:rsidRDefault="00985FBF" w:rsidP="00985FBF">
            <w:pPr>
              <w:spacing w:after="0" w:line="240" w:lineRule="auto"/>
            </w:pPr>
          </w:p>
          <w:p w:rsidR="00985FBF" w:rsidRPr="003837E0" w:rsidRDefault="00985FBF" w:rsidP="00985FBF">
            <w:pPr>
              <w:spacing w:after="0" w:line="240" w:lineRule="auto"/>
            </w:pPr>
          </w:p>
        </w:tc>
        <w:tc>
          <w:tcPr>
            <w:tcW w:w="3595" w:type="dxa"/>
            <w:gridSpan w:val="2"/>
          </w:tcPr>
          <w:p w:rsidR="00985FBF" w:rsidRDefault="00985FBF" w:rsidP="00985FBF">
            <w:pPr>
              <w:spacing w:after="0" w:line="240" w:lineRule="auto"/>
            </w:pPr>
            <w:r>
              <w:t>Učenici će:</w:t>
            </w:r>
          </w:p>
          <w:p w:rsidR="00985FBF" w:rsidRPr="003837E0" w:rsidRDefault="00985FBF" w:rsidP="003C3AF2">
            <w:pPr>
              <w:spacing w:after="0" w:line="240" w:lineRule="auto"/>
            </w:pPr>
            <w:r>
              <w:t xml:space="preserve">- </w:t>
            </w:r>
            <w:r w:rsidR="003C3AF2">
              <w:t xml:space="preserve">procijeniti  vlastite spoznaje o eseju i poteškoćama što su se pojavile prilikom pisanja </w:t>
            </w:r>
          </w:p>
        </w:tc>
        <w:tc>
          <w:tcPr>
            <w:tcW w:w="2853" w:type="dxa"/>
            <w:gridSpan w:val="2"/>
          </w:tcPr>
          <w:p w:rsidR="00985FBF" w:rsidRPr="003837E0" w:rsidRDefault="00985FBF" w:rsidP="00985FBF">
            <w:pPr>
              <w:spacing w:after="0" w:line="240" w:lineRule="auto"/>
            </w:pPr>
          </w:p>
        </w:tc>
        <w:tc>
          <w:tcPr>
            <w:tcW w:w="3041" w:type="dxa"/>
          </w:tcPr>
          <w:p w:rsidR="00985FBF" w:rsidRPr="003837E0" w:rsidRDefault="00985FBF" w:rsidP="00985FBF">
            <w:pPr>
              <w:spacing w:after="0" w:line="240" w:lineRule="auto"/>
            </w:pPr>
          </w:p>
        </w:tc>
      </w:tr>
      <w:tr w:rsidR="00985FBF" w:rsidRPr="003837E0" w:rsidTr="004B415F">
        <w:trPr>
          <w:trHeight w:val="144"/>
        </w:trPr>
        <w:tc>
          <w:tcPr>
            <w:tcW w:w="881" w:type="dxa"/>
          </w:tcPr>
          <w:p w:rsidR="00985FBF" w:rsidRDefault="003C3AF2" w:rsidP="00985FBF">
            <w:pPr>
              <w:spacing w:after="0" w:line="240" w:lineRule="auto"/>
            </w:pPr>
            <w:r>
              <w:t>61</w:t>
            </w:r>
            <w:r w:rsidR="00985FBF">
              <w:t>.</w:t>
            </w:r>
          </w:p>
          <w:p w:rsidR="003C3AF2" w:rsidRDefault="003C3AF2" w:rsidP="00985FBF">
            <w:pPr>
              <w:spacing w:after="0" w:line="240" w:lineRule="auto"/>
            </w:pPr>
            <w:r>
              <w:t>62.</w:t>
            </w:r>
          </w:p>
          <w:p w:rsidR="003C3AF2" w:rsidRDefault="003C3AF2" w:rsidP="00985FBF">
            <w:pPr>
              <w:spacing w:after="0" w:line="240" w:lineRule="auto"/>
            </w:pPr>
          </w:p>
        </w:tc>
        <w:tc>
          <w:tcPr>
            <w:tcW w:w="4083" w:type="dxa"/>
          </w:tcPr>
          <w:p w:rsidR="00985FBF" w:rsidRDefault="003C3AF2" w:rsidP="00985FBF">
            <w:pPr>
              <w:spacing w:after="0" w:line="240" w:lineRule="auto"/>
            </w:pPr>
            <w:r>
              <w:t xml:space="preserve">L.N.Tolstoj, Ana Karenjna </w:t>
            </w:r>
          </w:p>
          <w:p w:rsidR="003C3AF2" w:rsidRDefault="003C3AF2" w:rsidP="00985FBF">
            <w:pPr>
              <w:spacing w:after="0" w:line="240" w:lineRule="auto"/>
            </w:pPr>
            <w:r>
              <w:t>( gledanje filma )</w:t>
            </w:r>
          </w:p>
        </w:tc>
        <w:tc>
          <w:tcPr>
            <w:tcW w:w="3595" w:type="dxa"/>
            <w:gridSpan w:val="2"/>
          </w:tcPr>
          <w:p w:rsidR="00985FBF" w:rsidRDefault="00985FBF" w:rsidP="00985FBF">
            <w:pPr>
              <w:spacing w:after="0" w:line="240" w:lineRule="auto"/>
            </w:pPr>
            <w:r>
              <w:t>Učenici će:</w:t>
            </w:r>
          </w:p>
          <w:p w:rsidR="00985FBF" w:rsidRDefault="00985FBF" w:rsidP="00985FBF">
            <w:pPr>
              <w:spacing w:after="0" w:line="240" w:lineRule="auto"/>
            </w:pPr>
            <w:r>
              <w:t xml:space="preserve">- integrirati ranije stečeno znanje </w:t>
            </w:r>
          </w:p>
          <w:p w:rsidR="00985FBF" w:rsidRPr="003837E0" w:rsidRDefault="00985FBF" w:rsidP="003C3AF2">
            <w:pPr>
              <w:spacing w:after="0" w:line="240" w:lineRule="auto"/>
            </w:pPr>
            <w:r>
              <w:t xml:space="preserve">- </w:t>
            </w:r>
            <w:r w:rsidR="003C3AF2">
              <w:t>povezati problematiku filma s problematikom romana „Gospođa Bovary“</w:t>
            </w:r>
          </w:p>
        </w:tc>
        <w:tc>
          <w:tcPr>
            <w:tcW w:w="2853" w:type="dxa"/>
            <w:gridSpan w:val="2"/>
          </w:tcPr>
          <w:p w:rsidR="00985FBF" w:rsidRDefault="003C3AF2" w:rsidP="00985FBF">
            <w:pPr>
              <w:spacing w:after="0" w:line="240" w:lineRule="auto"/>
            </w:pPr>
            <w:r>
              <w:t>- ljubav i razumijevanje kao osnove bračnih i obiteljskih odnosa</w:t>
            </w:r>
          </w:p>
          <w:p w:rsidR="003C3AF2" w:rsidRDefault="003C3AF2" w:rsidP="00985FBF">
            <w:pPr>
              <w:spacing w:after="0" w:line="240" w:lineRule="auto"/>
            </w:pPr>
            <w:r>
              <w:t xml:space="preserve">- </w:t>
            </w:r>
            <w:r w:rsidR="00CC5567">
              <w:t>dekadentni gradski život i jednostavnost života na selu</w:t>
            </w:r>
          </w:p>
          <w:p w:rsidR="00CC5567" w:rsidRDefault="00CC5567" w:rsidP="00985FBF">
            <w:pPr>
              <w:spacing w:after="0" w:line="240" w:lineRule="auto"/>
            </w:pPr>
            <w:r>
              <w:t>- patrijarhalni odnosi</w:t>
            </w:r>
          </w:p>
          <w:p w:rsidR="00CC5567" w:rsidRPr="003837E0" w:rsidRDefault="00CC5567" w:rsidP="00985FBF">
            <w:pPr>
              <w:spacing w:after="0" w:line="240" w:lineRule="auto"/>
            </w:pPr>
            <w:r>
              <w:t>- psihologija žene</w:t>
            </w:r>
          </w:p>
        </w:tc>
        <w:tc>
          <w:tcPr>
            <w:tcW w:w="3041" w:type="dxa"/>
          </w:tcPr>
          <w:p w:rsidR="00985FBF" w:rsidRPr="003837E0" w:rsidRDefault="00985FBF" w:rsidP="00985FBF">
            <w:pPr>
              <w:spacing w:after="0" w:line="240" w:lineRule="auto"/>
            </w:pPr>
          </w:p>
        </w:tc>
      </w:tr>
      <w:tr w:rsidR="00985FBF" w:rsidRPr="003837E0" w:rsidTr="004B415F">
        <w:trPr>
          <w:trHeight w:val="144"/>
        </w:trPr>
        <w:tc>
          <w:tcPr>
            <w:tcW w:w="881" w:type="dxa"/>
          </w:tcPr>
          <w:p w:rsidR="00985FBF" w:rsidRDefault="00CC5567" w:rsidP="00985FBF">
            <w:pPr>
              <w:spacing w:after="0" w:line="240" w:lineRule="auto"/>
            </w:pPr>
            <w:r>
              <w:t>63</w:t>
            </w:r>
            <w:r w:rsidR="00985FBF">
              <w:t>.</w:t>
            </w:r>
          </w:p>
        </w:tc>
        <w:tc>
          <w:tcPr>
            <w:tcW w:w="4083" w:type="dxa"/>
          </w:tcPr>
          <w:p w:rsidR="00985FBF" w:rsidRDefault="00CC5567" w:rsidP="00985FBF">
            <w:pPr>
              <w:spacing w:after="0" w:line="240" w:lineRule="auto"/>
            </w:pPr>
            <w:r>
              <w:t>L.N.Tolstoj, Ana Karenjina ( interpretacija)</w:t>
            </w:r>
          </w:p>
        </w:tc>
        <w:tc>
          <w:tcPr>
            <w:tcW w:w="3595" w:type="dxa"/>
            <w:gridSpan w:val="2"/>
          </w:tcPr>
          <w:p w:rsidR="002B4B77" w:rsidRPr="00766A50" w:rsidRDefault="002B4B77" w:rsidP="002B4B77">
            <w:pPr>
              <w:numPr>
                <w:ilvl w:val="0"/>
                <w:numId w:val="23"/>
              </w:numPr>
              <w:spacing w:after="0" w:line="240" w:lineRule="auto"/>
            </w:pPr>
            <w:r w:rsidRPr="00766A50">
              <w:t xml:space="preserve"> zapaziti postupke u opisiva</w:t>
            </w:r>
            <w:r>
              <w:t>nju odnosa među likovima</w:t>
            </w:r>
          </w:p>
          <w:p w:rsidR="002B4B77" w:rsidRDefault="002B4B77" w:rsidP="002B4B77">
            <w:pPr>
              <w:numPr>
                <w:ilvl w:val="0"/>
                <w:numId w:val="23"/>
              </w:numPr>
              <w:spacing w:after="0" w:line="240" w:lineRule="auto"/>
            </w:pPr>
            <w:r>
              <w:t>odrediti  strukturu romana</w:t>
            </w:r>
          </w:p>
          <w:p w:rsidR="002B4B77" w:rsidRDefault="002B4B77" w:rsidP="002B4B77">
            <w:pPr>
              <w:numPr>
                <w:ilvl w:val="0"/>
                <w:numId w:val="23"/>
              </w:numPr>
              <w:spacing w:after="0" w:line="240" w:lineRule="auto"/>
            </w:pPr>
            <w:r>
              <w:t>objasniti problematiku romana</w:t>
            </w:r>
          </w:p>
          <w:p w:rsidR="002B4B77" w:rsidRDefault="002B4B77" w:rsidP="002B4B77">
            <w:pPr>
              <w:numPr>
                <w:ilvl w:val="0"/>
                <w:numId w:val="23"/>
              </w:numPr>
              <w:spacing w:after="0" w:line="240" w:lineRule="auto"/>
            </w:pPr>
            <w:r>
              <w:t>prepoznati važnost početne rečenice romana</w:t>
            </w:r>
          </w:p>
          <w:p w:rsidR="002B4B77" w:rsidRPr="00766A50" w:rsidRDefault="002B4B77" w:rsidP="002B4B77">
            <w:pPr>
              <w:numPr>
                <w:ilvl w:val="0"/>
                <w:numId w:val="23"/>
              </w:numPr>
              <w:spacing w:after="0" w:line="240" w:lineRule="auto"/>
            </w:pPr>
          </w:p>
          <w:p w:rsidR="00985FBF" w:rsidRPr="003837E0" w:rsidRDefault="00985FBF" w:rsidP="00CC5567">
            <w:pPr>
              <w:spacing w:after="0" w:line="240" w:lineRule="auto"/>
            </w:pPr>
          </w:p>
        </w:tc>
        <w:tc>
          <w:tcPr>
            <w:tcW w:w="2853" w:type="dxa"/>
            <w:gridSpan w:val="2"/>
          </w:tcPr>
          <w:p w:rsidR="002B4B77" w:rsidRPr="003837E0" w:rsidRDefault="00985FBF" w:rsidP="002B4B77">
            <w:pPr>
              <w:spacing w:after="0" w:line="240" w:lineRule="auto"/>
            </w:pPr>
            <w:r>
              <w:t xml:space="preserve">- </w:t>
            </w:r>
          </w:p>
          <w:p w:rsidR="002B4B77" w:rsidRDefault="002B4B77" w:rsidP="002B4B77">
            <w:r>
              <w:t xml:space="preserve">     unutarnji sukob likova</w:t>
            </w:r>
          </w:p>
          <w:p w:rsidR="002B4B77" w:rsidRDefault="002B4B77" w:rsidP="002B4B77">
            <w:r>
              <w:t xml:space="preserve">    dvije paralelne fabule romana</w:t>
            </w:r>
          </w:p>
          <w:p w:rsidR="002B4B77" w:rsidRDefault="002B4B77" w:rsidP="002B4B77">
            <w:r>
              <w:t xml:space="preserve">    problem društva, braka i ljubavi</w:t>
            </w:r>
          </w:p>
          <w:p w:rsidR="00985FBF" w:rsidRPr="003837E0" w:rsidRDefault="002B4B77" w:rsidP="002B4B77">
            <w:pPr>
              <w:spacing w:after="0" w:line="240" w:lineRule="auto"/>
            </w:pPr>
            <w:r>
              <w:t xml:space="preserve">   licemjerje visokog društva</w:t>
            </w:r>
          </w:p>
        </w:tc>
        <w:tc>
          <w:tcPr>
            <w:tcW w:w="3041" w:type="dxa"/>
          </w:tcPr>
          <w:p w:rsidR="00985FBF" w:rsidRPr="003837E0" w:rsidRDefault="006921CB" w:rsidP="00985FBF">
            <w:pPr>
              <w:spacing w:after="0" w:line="240" w:lineRule="auto"/>
            </w:pPr>
            <w:r>
              <w:t>SIJEČANJ 2018. ( 10 sati )</w:t>
            </w:r>
          </w:p>
        </w:tc>
      </w:tr>
      <w:tr w:rsidR="00985FBF" w:rsidRPr="003837E0" w:rsidTr="004B415F">
        <w:trPr>
          <w:trHeight w:val="144"/>
        </w:trPr>
        <w:tc>
          <w:tcPr>
            <w:tcW w:w="881" w:type="dxa"/>
          </w:tcPr>
          <w:p w:rsidR="00985FBF" w:rsidRPr="003837E0" w:rsidRDefault="002B4B77" w:rsidP="00985FBF">
            <w:pPr>
              <w:spacing w:after="0" w:line="240" w:lineRule="auto"/>
            </w:pPr>
            <w:r>
              <w:t>64</w:t>
            </w:r>
            <w:r w:rsidR="00985FBF">
              <w:t>.</w:t>
            </w:r>
          </w:p>
        </w:tc>
        <w:tc>
          <w:tcPr>
            <w:tcW w:w="4083" w:type="dxa"/>
          </w:tcPr>
          <w:p w:rsidR="00985FBF" w:rsidRPr="003837E0" w:rsidRDefault="002B4B77" w:rsidP="00985FBF">
            <w:pPr>
              <w:spacing w:after="0" w:line="240" w:lineRule="auto"/>
            </w:pPr>
            <w:r>
              <w:t>Sinteza europskog realizma</w:t>
            </w:r>
          </w:p>
        </w:tc>
        <w:tc>
          <w:tcPr>
            <w:tcW w:w="3595" w:type="dxa"/>
            <w:gridSpan w:val="2"/>
          </w:tcPr>
          <w:p w:rsidR="00985FBF" w:rsidRDefault="00985FBF" w:rsidP="00985FBF">
            <w:pPr>
              <w:spacing w:after="0" w:line="240" w:lineRule="auto"/>
            </w:pPr>
            <w:r>
              <w:t>Učenici će:</w:t>
            </w:r>
          </w:p>
          <w:p w:rsidR="00985FBF" w:rsidRDefault="00985FBF" w:rsidP="00985FBF">
            <w:pPr>
              <w:spacing w:after="0" w:line="240" w:lineRule="auto"/>
            </w:pPr>
            <w:r>
              <w:t>-</w:t>
            </w:r>
            <w:r w:rsidR="002B4B77">
              <w:t xml:space="preserve"> </w:t>
            </w:r>
          </w:p>
          <w:p w:rsidR="002B4B77" w:rsidRDefault="002B4B77" w:rsidP="002B4B77">
            <w:pPr>
              <w:pStyle w:val="ListParagraph"/>
              <w:numPr>
                <w:ilvl w:val="0"/>
                <w:numId w:val="23"/>
              </w:numPr>
            </w:pPr>
            <w:r>
              <w:t>usustaviti nastavne sadržaje europskog realizma</w:t>
            </w:r>
          </w:p>
          <w:p w:rsidR="002B4B77" w:rsidRDefault="002B4B77" w:rsidP="002B4B77">
            <w:pPr>
              <w:pStyle w:val="ListParagraph"/>
              <w:numPr>
                <w:ilvl w:val="0"/>
                <w:numId w:val="23"/>
              </w:numPr>
            </w:pPr>
            <w:r>
              <w:t xml:space="preserve">objasniti  nove, </w:t>
            </w:r>
            <w:r>
              <w:lastRenderedPageBreak/>
              <w:t>književnoteorijske pojmove s kojima su se susreli  u realizmu i naturalizmu (</w:t>
            </w:r>
            <w:r w:rsidRPr="00A872CD">
              <w:t>pojmovnik)</w:t>
            </w:r>
          </w:p>
          <w:p w:rsidR="002B4B77" w:rsidRPr="000E15E7" w:rsidRDefault="002B4B77" w:rsidP="002B4B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PICenturyNarrow" w:hAnsiTheme="minorHAnsi" w:cs="PICenturyNarrow"/>
                <w:color w:val="FF0000"/>
                <w:lang w:eastAsia="hr-HR"/>
              </w:rPr>
            </w:pPr>
          </w:p>
          <w:p w:rsidR="006A69CB" w:rsidRDefault="002B4B77" w:rsidP="006A69CB">
            <w:r>
              <w:t xml:space="preserve">        - napisati sažetak ili izraditi grafikon,grozd, mentalnu map</w:t>
            </w:r>
            <w:r w:rsidR="006A69CB">
              <w:t>( Na temelju jedne tematske riječi vezane uz realizam, jedan će učenik na ploči ispisivati prijedloge ostalih učenika na način da će svaka nova riječ imati asocijativan slijed granajući se u nove riječi tj. pojmove. Na taj će način učenici ispisati ključne pojmove i ujedno vizualizirati  razdoblje realizma, njegove osobitosti, pisce i djela.)</w:t>
            </w:r>
          </w:p>
          <w:p w:rsidR="002B4B77" w:rsidRDefault="002B4B77" w:rsidP="002B4B77">
            <w:r>
              <w:t>u,tablicu ili sl.</w:t>
            </w:r>
          </w:p>
          <w:p w:rsidR="00985FBF" w:rsidRPr="003837E0" w:rsidRDefault="006A69CB" w:rsidP="00985FBF">
            <w:pPr>
              <w:spacing w:after="0" w:line="240" w:lineRule="auto"/>
            </w:pPr>
            <w:r>
              <w:t xml:space="preserve">- </w:t>
            </w:r>
          </w:p>
        </w:tc>
        <w:tc>
          <w:tcPr>
            <w:tcW w:w="2853" w:type="dxa"/>
            <w:gridSpan w:val="2"/>
          </w:tcPr>
          <w:p w:rsidR="006A69CB" w:rsidRDefault="006A69CB" w:rsidP="006A69CB">
            <w:pPr>
              <w:pStyle w:val="ListParagraph"/>
            </w:pPr>
            <w:r>
              <w:lastRenderedPageBreak/>
              <w:t>- europski realizam i naturalizam</w:t>
            </w:r>
          </w:p>
          <w:p w:rsidR="006A69CB" w:rsidRDefault="006A69CB" w:rsidP="006A69CB">
            <w:pPr>
              <w:pStyle w:val="ListParagraph"/>
            </w:pPr>
            <w:r>
              <w:t>romani i novele</w:t>
            </w:r>
          </w:p>
          <w:p w:rsidR="006A69CB" w:rsidRDefault="006A69CB" w:rsidP="006A69CB">
            <w:pPr>
              <w:pStyle w:val="ListParagraph"/>
            </w:pPr>
            <w:r>
              <w:t>realističke teme</w:t>
            </w:r>
          </w:p>
          <w:p w:rsidR="006A69CB" w:rsidRDefault="006A69CB" w:rsidP="006A69CB">
            <w:pPr>
              <w:pStyle w:val="ListParagraph"/>
            </w:pPr>
            <w:r>
              <w:t xml:space="preserve">aktualnost realističke </w:t>
            </w:r>
            <w:r>
              <w:lastRenderedPageBreak/>
              <w:t>tematike</w:t>
            </w:r>
          </w:p>
          <w:p w:rsidR="006A69CB" w:rsidRDefault="006A69CB" w:rsidP="006A69CB">
            <w:pPr>
              <w:pStyle w:val="ListParagraph"/>
            </w:pPr>
            <w:r>
              <w:t>teorija miljea</w:t>
            </w:r>
          </w:p>
          <w:p w:rsidR="00985FBF" w:rsidRPr="003837E0" w:rsidRDefault="006A69CB" w:rsidP="006A69CB">
            <w:pPr>
              <w:spacing w:after="0" w:line="240" w:lineRule="auto"/>
            </w:pPr>
            <w:r>
              <w:t>estetika ružnoće</w:t>
            </w:r>
          </w:p>
        </w:tc>
        <w:tc>
          <w:tcPr>
            <w:tcW w:w="3041" w:type="dxa"/>
          </w:tcPr>
          <w:p w:rsidR="006A69CB" w:rsidRDefault="006A69CB" w:rsidP="00985FBF">
            <w:pPr>
              <w:spacing w:after="0" w:line="240" w:lineRule="auto"/>
            </w:pPr>
          </w:p>
          <w:p w:rsidR="006A69CB" w:rsidRDefault="006A69CB" w:rsidP="00985FBF">
            <w:pPr>
              <w:spacing w:after="0" w:line="240" w:lineRule="auto"/>
            </w:pPr>
          </w:p>
          <w:p w:rsidR="00985FBF" w:rsidRDefault="006A69CB" w:rsidP="00985FBF">
            <w:pPr>
              <w:spacing w:after="0" w:line="240" w:lineRule="auto"/>
            </w:pPr>
            <w:r>
              <w:t xml:space="preserve"> Izrada plakata (realizam i naturalizam</w:t>
            </w:r>
          </w:p>
          <w:p w:rsidR="006A69CB" w:rsidRDefault="006A69CB" w:rsidP="00985FBF">
            <w:pPr>
              <w:spacing w:after="0" w:line="240" w:lineRule="auto"/>
            </w:pPr>
          </w:p>
          <w:p w:rsidR="006A69CB" w:rsidRDefault="006A69CB" w:rsidP="00985FBF">
            <w:pPr>
              <w:spacing w:after="0" w:line="240" w:lineRule="auto"/>
            </w:pPr>
          </w:p>
          <w:p w:rsidR="006A69CB" w:rsidRDefault="006A69CB" w:rsidP="00985FBF">
            <w:pPr>
              <w:spacing w:after="0" w:line="240" w:lineRule="auto"/>
            </w:pPr>
          </w:p>
          <w:p w:rsidR="006A69CB" w:rsidRPr="003837E0" w:rsidRDefault="006A69CB" w:rsidP="00985FBF">
            <w:pPr>
              <w:spacing w:after="0" w:line="240" w:lineRule="auto"/>
            </w:pPr>
          </w:p>
        </w:tc>
      </w:tr>
      <w:tr w:rsidR="00985FBF" w:rsidRPr="003837E0" w:rsidTr="004B415F">
        <w:trPr>
          <w:trHeight w:val="144"/>
        </w:trPr>
        <w:tc>
          <w:tcPr>
            <w:tcW w:w="881" w:type="dxa"/>
          </w:tcPr>
          <w:p w:rsidR="00985FBF" w:rsidRDefault="006A69CB" w:rsidP="00985FBF">
            <w:pPr>
              <w:spacing w:after="0" w:line="240" w:lineRule="auto"/>
            </w:pPr>
            <w:r>
              <w:lastRenderedPageBreak/>
              <w:t>65</w:t>
            </w:r>
            <w:r w:rsidR="00985FBF">
              <w:t>.</w:t>
            </w:r>
          </w:p>
          <w:p w:rsidR="006A69CB" w:rsidRDefault="006A69CB" w:rsidP="00985FBF">
            <w:pPr>
              <w:spacing w:after="0" w:line="240" w:lineRule="auto"/>
            </w:pPr>
          </w:p>
        </w:tc>
        <w:tc>
          <w:tcPr>
            <w:tcW w:w="4083" w:type="dxa"/>
          </w:tcPr>
          <w:p w:rsidR="006A69CB" w:rsidRPr="003837E0" w:rsidRDefault="006A69CB" w:rsidP="006A69CB">
            <w:pPr>
              <w:spacing w:after="0" w:line="240" w:lineRule="auto"/>
            </w:pPr>
            <w:r>
              <w:t>Pismena provjera znanja ( europski realizam )</w:t>
            </w:r>
          </w:p>
        </w:tc>
        <w:tc>
          <w:tcPr>
            <w:tcW w:w="3595" w:type="dxa"/>
            <w:gridSpan w:val="2"/>
          </w:tcPr>
          <w:p w:rsidR="00985FBF" w:rsidRDefault="00985FBF" w:rsidP="00985FBF">
            <w:pPr>
              <w:spacing w:after="0" w:line="240" w:lineRule="auto"/>
            </w:pPr>
            <w:r>
              <w:t>Učenici će:</w:t>
            </w:r>
          </w:p>
          <w:p w:rsidR="006A69CB" w:rsidRPr="003837E0" w:rsidRDefault="00985FBF" w:rsidP="006A69CB">
            <w:pPr>
              <w:spacing w:after="0" w:line="240" w:lineRule="auto"/>
            </w:pPr>
            <w:r>
              <w:t xml:space="preserve">- </w:t>
            </w:r>
            <w:r w:rsidR="006A69CB">
              <w:t>sintetizirati i primijeniti stečena znanja o europskom realizmu)</w:t>
            </w:r>
          </w:p>
          <w:p w:rsidR="00985FBF" w:rsidRPr="003837E0" w:rsidRDefault="00985FBF" w:rsidP="00985FBF">
            <w:pPr>
              <w:spacing w:after="0" w:line="240" w:lineRule="auto"/>
            </w:pPr>
          </w:p>
        </w:tc>
        <w:tc>
          <w:tcPr>
            <w:tcW w:w="2853" w:type="dxa"/>
            <w:gridSpan w:val="2"/>
          </w:tcPr>
          <w:p w:rsidR="006A69CB" w:rsidRDefault="00985FBF" w:rsidP="006A69CB">
            <w:pPr>
              <w:pStyle w:val="ListParagraph"/>
            </w:pPr>
            <w:r>
              <w:t xml:space="preserve">- </w:t>
            </w:r>
            <w:r w:rsidR="006A69CB">
              <w:t xml:space="preserve"> europski realizam i naturalizam</w:t>
            </w:r>
          </w:p>
          <w:p w:rsidR="006A69CB" w:rsidRDefault="006A69CB" w:rsidP="006A69CB">
            <w:pPr>
              <w:pStyle w:val="ListParagraph"/>
            </w:pPr>
            <w:r>
              <w:t>- romani i novele</w:t>
            </w:r>
          </w:p>
          <w:p w:rsidR="006A69CB" w:rsidRDefault="006A69CB" w:rsidP="006A69CB">
            <w:pPr>
              <w:pStyle w:val="ListParagraph"/>
            </w:pPr>
            <w:r>
              <w:t>realističke teme</w:t>
            </w:r>
          </w:p>
          <w:p w:rsidR="006A69CB" w:rsidRDefault="006A69CB" w:rsidP="006A69CB">
            <w:pPr>
              <w:pStyle w:val="ListParagraph"/>
            </w:pPr>
            <w:r>
              <w:t>aktualnost realističke tematike</w:t>
            </w:r>
          </w:p>
          <w:p w:rsidR="006A69CB" w:rsidRDefault="006A69CB" w:rsidP="006A69CB">
            <w:pPr>
              <w:pStyle w:val="ListParagraph"/>
            </w:pPr>
            <w:r>
              <w:t>teorija miljea</w:t>
            </w:r>
          </w:p>
          <w:p w:rsidR="006A69CB" w:rsidRDefault="006A69CB" w:rsidP="006A69CB">
            <w:pPr>
              <w:pStyle w:val="ListParagraph"/>
            </w:pPr>
            <w:r>
              <w:t>estetika ružnoće</w:t>
            </w:r>
          </w:p>
          <w:p w:rsidR="006A69CB" w:rsidRDefault="006A69CB" w:rsidP="006A69CB">
            <w:pPr>
              <w:pStyle w:val="ListParagraph"/>
            </w:pPr>
          </w:p>
          <w:p w:rsidR="00985FBF" w:rsidRPr="003837E0" w:rsidRDefault="00985FBF" w:rsidP="006A69CB">
            <w:pPr>
              <w:spacing w:after="0" w:line="240" w:lineRule="auto"/>
            </w:pPr>
          </w:p>
        </w:tc>
        <w:tc>
          <w:tcPr>
            <w:tcW w:w="3041" w:type="dxa"/>
          </w:tcPr>
          <w:p w:rsidR="00985FBF" w:rsidRPr="003837E0" w:rsidRDefault="00985FBF" w:rsidP="00985FBF">
            <w:pPr>
              <w:spacing w:after="0" w:line="240" w:lineRule="auto"/>
            </w:pPr>
          </w:p>
        </w:tc>
      </w:tr>
      <w:tr w:rsidR="00985FBF" w:rsidRPr="003837E0" w:rsidTr="004B415F">
        <w:trPr>
          <w:trHeight w:val="144"/>
        </w:trPr>
        <w:tc>
          <w:tcPr>
            <w:tcW w:w="881" w:type="dxa"/>
          </w:tcPr>
          <w:p w:rsidR="00985FBF" w:rsidRDefault="006A69CB" w:rsidP="00985FBF">
            <w:pPr>
              <w:spacing w:after="0" w:line="240" w:lineRule="auto"/>
            </w:pPr>
            <w:r>
              <w:lastRenderedPageBreak/>
              <w:t>66.</w:t>
            </w:r>
          </w:p>
        </w:tc>
        <w:tc>
          <w:tcPr>
            <w:tcW w:w="4083" w:type="dxa"/>
          </w:tcPr>
          <w:p w:rsidR="00985FBF" w:rsidRPr="006A69CB" w:rsidRDefault="006A69CB" w:rsidP="00985FBF">
            <w:pPr>
              <w:spacing w:after="0" w:line="240" w:lineRule="auto"/>
            </w:pPr>
            <w:r w:rsidRPr="006A69CB">
              <w:t xml:space="preserve">Analiza </w:t>
            </w:r>
            <w:r>
              <w:t>pismenog rada</w:t>
            </w:r>
          </w:p>
          <w:p w:rsidR="00985FBF" w:rsidRDefault="00985FBF" w:rsidP="00985FBF">
            <w:pPr>
              <w:spacing w:after="0" w:line="240" w:lineRule="auto"/>
            </w:pPr>
          </w:p>
          <w:p w:rsidR="00985FBF" w:rsidRDefault="00985FBF" w:rsidP="00985FBF">
            <w:pPr>
              <w:spacing w:after="0" w:line="240" w:lineRule="auto"/>
            </w:pPr>
          </w:p>
          <w:p w:rsidR="00985FBF" w:rsidRPr="003837E0" w:rsidRDefault="00985FBF" w:rsidP="00985FBF">
            <w:pPr>
              <w:spacing w:after="0" w:line="240" w:lineRule="auto"/>
            </w:pPr>
          </w:p>
        </w:tc>
        <w:tc>
          <w:tcPr>
            <w:tcW w:w="3595" w:type="dxa"/>
            <w:gridSpan w:val="2"/>
          </w:tcPr>
          <w:p w:rsidR="00985FBF" w:rsidRDefault="00985FBF" w:rsidP="00985FBF">
            <w:pPr>
              <w:spacing w:after="0" w:line="240" w:lineRule="auto"/>
            </w:pPr>
            <w:r>
              <w:t>Učenici će:</w:t>
            </w:r>
          </w:p>
          <w:p w:rsidR="00985FBF" w:rsidRPr="003837E0" w:rsidRDefault="00985FBF" w:rsidP="006A69CB">
            <w:pPr>
              <w:spacing w:after="0" w:line="240" w:lineRule="auto"/>
            </w:pPr>
            <w:r>
              <w:t xml:space="preserve">- </w:t>
            </w:r>
            <w:r w:rsidR="006A69CB">
              <w:t>prosuđivati vlastite odgovore i usporediti ih s odgovorima ostalih učenika</w:t>
            </w:r>
          </w:p>
        </w:tc>
        <w:tc>
          <w:tcPr>
            <w:tcW w:w="2853" w:type="dxa"/>
            <w:gridSpan w:val="2"/>
          </w:tcPr>
          <w:p w:rsidR="00985FBF" w:rsidRPr="003837E0" w:rsidRDefault="00985FBF" w:rsidP="00985FBF">
            <w:pPr>
              <w:spacing w:after="0" w:line="240" w:lineRule="auto"/>
            </w:pPr>
          </w:p>
        </w:tc>
        <w:tc>
          <w:tcPr>
            <w:tcW w:w="3041" w:type="dxa"/>
          </w:tcPr>
          <w:p w:rsidR="00985FBF" w:rsidRPr="003837E0" w:rsidRDefault="00985FBF" w:rsidP="00985FBF">
            <w:pPr>
              <w:spacing w:after="0" w:line="240" w:lineRule="auto"/>
            </w:pPr>
          </w:p>
        </w:tc>
      </w:tr>
      <w:tr w:rsidR="00985FBF" w:rsidRPr="003837E0" w:rsidTr="004B415F">
        <w:trPr>
          <w:trHeight w:val="144"/>
        </w:trPr>
        <w:tc>
          <w:tcPr>
            <w:tcW w:w="881" w:type="dxa"/>
          </w:tcPr>
          <w:p w:rsidR="00985FBF" w:rsidRDefault="006A69CB" w:rsidP="00985FBF">
            <w:pPr>
              <w:spacing w:after="0" w:line="240" w:lineRule="auto"/>
            </w:pPr>
            <w:r>
              <w:t>67.</w:t>
            </w:r>
          </w:p>
          <w:p w:rsidR="006A69CB" w:rsidRDefault="006A69CB" w:rsidP="00985FBF">
            <w:pPr>
              <w:spacing w:after="0" w:line="240" w:lineRule="auto"/>
            </w:pPr>
            <w:r>
              <w:t>68.</w:t>
            </w:r>
          </w:p>
        </w:tc>
        <w:tc>
          <w:tcPr>
            <w:tcW w:w="4083" w:type="dxa"/>
          </w:tcPr>
          <w:p w:rsidR="00985FBF" w:rsidRDefault="006A69CB" w:rsidP="00985FBF">
            <w:pPr>
              <w:spacing w:after="0" w:line="240" w:lineRule="auto"/>
            </w:pPr>
            <w:r>
              <w:t xml:space="preserve">Realizam u hrvatskoj književnosti </w:t>
            </w:r>
          </w:p>
          <w:p w:rsidR="006A69CB" w:rsidRPr="003837E0" w:rsidRDefault="006A69CB" w:rsidP="00985FBF">
            <w:pPr>
              <w:spacing w:after="0" w:line="240" w:lineRule="auto"/>
            </w:pPr>
            <w:r>
              <w:t>( uvod i značajke )</w:t>
            </w:r>
          </w:p>
        </w:tc>
        <w:tc>
          <w:tcPr>
            <w:tcW w:w="3595" w:type="dxa"/>
            <w:gridSpan w:val="2"/>
          </w:tcPr>
          <w:p w:rsidR="00985FBF" w:rsidRDefault="00985FBF" w:rsidP="00985FBF">
            <w:pPr>
              <w:spacing w:after="0" w:line="240" w:lineRule="auto"/>
            </w:pPr>
            <w:r>
              <w:t>Učenici će:</w:t>
            </w:r>
          </w:p>
          <w:p w:rsidR="00C7366E" w:rsidRDefault="00C7366E" w:rsidP="00C7366E">
            <w:pPr>
              <w:spacing w:after="0" w:line="240" w:lineRule="auto"/>
            </w:pPr>
            <w:r>
              <w:t>- imenovati obilježja književnog</w:t>
            </w:r>
          </w:p>
          <w:p w:rsidR="00C7366E" w:rsidRDefault="00C7366E" w:rsidP="00C7366E">
            <w:pPr>
              <w:spacing w:after="0" w:line="240" w:lineRule="auto"/>
            </w:pPr>
            <w:r>
              <w:t xml:space="preserve">   razdoblja</w:t>
            </w:r>
          </w:p>
          <w:p w:rsidR="00C7366E" w:rsidRDefault="00C7366E" w:rsidP="00C7366E">
            <w:pPr>
              <w:spacing w:after="0" w:line="240" w:lineRule="auto"/>
            </w:pPr>
            <w:r>
              <w:t>- navesti teme realizma</w:t>
            </w:r>
          </w:p>
          <w:p w:rsidR="00C7366E" w:rsidRDefault="00C7366E" w:rsidP="00C7366E">
            <w:pPr>
              <w:spacing w:after="0" w:line="240" w:lineRule="auto"/>
            </w:pPr>
            <w:r>
              <w:t>- usporediti poetiku realizma s</w:t>
            </w:r>
          </w:p>
          <w:p w:rsidR="00C7366E" w:rsidRDefault="00C7366E" w:rsidP="00C7366E">
            <w:pPr>
              <w:spacing w:after="0" w:line="240" w:lineRule="auto"/>
            </w:pPr>
            <w:r>
              <w:t xml:space="preserve">  poetikama prethodnih razdoblja</w:t>
            </w:r>
          </w:p>
          <w:p w:rsidR="00985FBF" w:rsidRPr="003837E0" w:rsidRDefault="00985FBF" w:rsidP="006A69CB">
            <w:pPr>
              <w:spacing w:after="0" w:line="240" w:lineRule="auto"/>
            </w:pPr>
          </w:p>
        </w:tc>
        <w:tc>
          <w:tcPr>
            <w:tcW w:w="2853" w:type="dxa"/>
            <w:gridSpan w:val="2"/>
          </w:tcPr>
          <w:p w:rsidR="00C7366E" w:rsidRDefault="00985FBF" w:rsidP="00C7366E">
            <w:r>
              <w:t xml:space="preserve">- </w:t>
            </w:r>
            <w:r w:rsidR="00C7366E">
              <w:t xml:space="preserve"> tematika</w:t>
            </w:r>
          </w:p>
          <w:p w:rsidR="00C7366E" w:rsidRDefault="00C7366E" w:rsidP="00C7366E">
            <w:r>
              <w:t>književne vrste</w:t>
            </w:r>
          </w:p>
          <w:p w:rsidR="00C7366E" w:rsidRDefault="00C7366E" w:rsidP="00C7366E">
            <w:r>
              <w:t>odrednice</w:t>
            </w:r>
          </w:p>
          <w:p w:rsidR="00C7366E" w:rsidRDefault="00C7366E" w:rsidP="00C7366E">
            <w:r>
              <w:t>vremensko određenje</w:t>
            </w:r>
          </w:p>
          <w:p w:rsidR="00985FBF" w:rsidRPr="003837E0" w:rsidRDefault="00C7366E" w:rsidP="00C7366E">
            <w:pPr>
              <w:spacing w:after="0" w:line="240" w:lineRule="auto"/>
            </w:pPr>
            <w:r>
              <w:t>predstavnici</w:t>
            </w:r>
          </w:p>
        </w:tc>
        <w:tc>
          <w:tcPr>
            <w:tcW w:w="3041" w:type="dxa"/>
          </w:tcPr>
          <w:p w:rsidR="00985FBF" w:rsidRPr="003837E0" w:rsidRDefault="00985FBF" w:rsidP="00985FBF">
            <w:pPr>
              <w:spacing w:after="0" w:line="240" w:lineRule="auto"/>
            </w:pPr>
          </w:p>
        </w:tc>
      </w:tr>
      <w:tr w:rsidR="00985FBF" w:rsidRPr="003837E0" w:rsidTr="004B415F">
        <w:trPr>
          <w:trHeight w:val="144"/>
        </w:trPr>
        <w:tc>
          <w:tcPr>
            <w:tcW w:w="881" w:type="dxa"/>
          </w:tcPr>
          <w:p w:rsidR="00985FBF" w:rsidRDefault="00C7366E" w:rsidP="00985FBF">
            <w:pPr>
              <w:spacing w:after="0" w:line="240" w:lineRule="auto"/>
            </w:pPr>
            <w:r>
              <w:t>69.</w:t>
            </w:r>
            <w:r w:rsidR="00985FBF">
              <w:t xml:space="preserve"> </w:t>
            </w:r>
          </w:p>
          <w:p w:rsidR="00C7366E" w:rsidRDefault="00C7366E" w:rsidP="00985FBF">
            <w:pPr>
              <w:spacing w:after="0" w:line="240" w:lineRule="auto"/>
            </w:pPr>
            <w:r>
              <w:t>70.</w:t>
            </w:r>
          </w:p>
          <w:p w:rsidR="00C7366E" w:rsidRDefault="00C7366E" w:rsidP="00985FBF">
            <w:pPr>
              <w:spacing w:after="0" w:line="240" w:lineRule="auto"/>
            </w:pPr>
            <w:r>
              <w:t>71.</w:t>
            </w:r>
          </w:p>
        </w:tc>
        <w:tc>
          <w:tcPr>
            <w:tcW w:w="4083" w:type="dxa"/>
          </w:tcPr>
          <w:p w:rsidR="00985FBF" w:rsidRDefault="00985FBF" w:rsidP="00985FBF">
            <w:pPr>
              <w:spacing w:after="0" w:line="240" w:lineRule="auto"/>
            </w:pPr>
          </w:p>
          <w:p w:rsidR="00985FBF" w:rsidRDefault="00C7366E" w:rsidP="00985FBF">
            <w:pPr>
              <w:spacing w:after="0" w:line="240" w:lineRule="auto"/>
            </w:pPr>
            <w:r>
              <w:t>Ante Kovačić, U registraturi</w:t>
            </w:r>
          </w:p>
          <w:p w:rsidR="00C7366E" w:rsidRPr="003837E0" w:rsidRDefault="00C7366E" w:rsidP="00985FBF">
            <w:pPr>
              <w:spacing w:after="0" w:line="240" w:lineRule="auto"/>
            </w:pPr>
            <w:r>
              <w:t>lektira</w:t>
            </w:r>
          </w:p>
        </w:tc>
        <w:tc>
          <w:tcPr>
            <w:tcW w:w="3595" w:type="dxa"/>
            <w:gridSpan w:val="2"/>
          </w:tcPr>
          <w:p w:rsidR="00985FBF" w:rsidRDefault="00985FBF" w:rsidP="00985FBF">
            <w:pPr>
              <w:spacing w:after="0" w:line="240" w:lineRule="auto"/>
            </w:pPr>
            <w:r>
              <w:t>Učenici će:</w:t>
            </w:r>
          </w:p>
          <w:p w:rsidR="00C7366E" w:rsidRDefault="00985FBF" w:rsidP="00C7366E">
            <w:r>
              <w:t xml:space="preserve">- </w:t>
            </w:r>
          </w:p>
          <w:p w:rsidR="00C7366E" w:rsidRDefault="00C7366E" w:rsidP="00C7366E">
            <w:r>
              <w:t>- uočiti autobiografske elemente</w:t>
            </w:r>
          </w:p>
          <w:p w:rsidR="00C7366E" w:rsidRDefault="00C7366E" w:rsidP="00C7366E">
            <w:r>
              <w:t>- usporediti seosku i gradsku sredinu</w:t>
            </w:r>
          </w:p>
          <w:p w:rsidR="00C7366E" w:rsidRDefault="00C7366E" w:rsidP="00C7366E">
            <w:r>
              <w:t>- prepoznati realističke i romantičarske elemente u romanu</w:t>
            </w:r>
          </w:p>
          <w:p w:rsidR="00C7366E" w:rsidRDefault="00C7366E" w:rsidP="00C7366E">
            <w:r>
              <w:t>- zapaziti tematiku pogospođivanja</w:t>
            </w:r>
          </w:p>
          <w:p w:rsidR="00C7366E" w:rsidRDefault="00C7366E" w:rsidP="00C7366E">
            <w:r>
              <w:t>- odrediti strukturu romana</w:t>
            </w:r>
          </w:p>
          <w:p w:rsidR="00C7366E" w:rsidRDefault="00C7366E" w:rsidP="00C7366E">
            <w:r>
              <w:t xml:space="preserve">D.Z. napisati pismo u kojem seoski učitelj ističe Ivičine kvalitete nadarenog, seoskog djeteta i preporuča njegovo daljnje školovanje </w:t>
            </w:r>
            <w:r>
              <w:lastRenderedPageBreak/>
              <w:t>u gradu</w:t>
            </w:r>
          </w:p>
          <w:p w:rsidR="00985FBF" w:rsidRPr="003837E0" w:rsidRDefault="00985FBF" w:rsidP="00C7366E">
            <w:pPr>
              <w:spacing w:after="0" w:line="240" w:lineRule="auto"/>
            </w:pPr>
          </w:p>
        </w:tc>
        <w:tc>
          <w:tcPr>
            <w:tcW w:w="2853" w:type="dxa"/>
            <w:gridSpan w:val="2"/>
          </w:tcPr>
          <w:p w:rsidR="00C7366E" w:rsidRDefault="00C7366E" w:rsidP="00C7366E">
            <w:pPr>
              <w:pStyle w:val="ListParagraph"/>
            </w:pPr>
            <w:r>
              <w:lastRenderedPageBreak/>
              <w:t>trodijelna struktura romana</w:t>
            </w:r>
          </w:p>
          <w:p w:rsidR="00C7366E" w:rsidRDefault="00C7366E" w:rsidP="00C7366E">
            <w:pPr>
              <w:pStyle w:val="ListParagraph"/>
            </w:pPr>
            <w:r>
              <w:t>roman vremena</w:t>
            </w:r>
          </w:p>
          <w:p w:rsidR="00C7366E" w:rsidRDefault="00C7366E" w:rsidP="00C7366E">
            <w:pPr>
              <w:pStyle w:val="ListParagraph"/>
            </w:pPr>
            <w:r>
              <w:t>realistički, romantičarski i naturalistički elementi</w:t>
            </w:r>
          </w:p>
          <w:p w:rsidR="00C7366E" w:rsidRDefault="00C7366E" w:rsidP="00C7366E">
            <w:pPr>
              <w:pStyle w:val="ListParagraph"/>
            </w:pPr>
            <w:r>
              <w:t>odnos selo – grad</w:t>
            </w:r>
          </w:p>
          <w:p w:rsidR="00985FBF" w:rsidRPr="003837E0" w:rsidRDefault="00C7366E" w:rsidP="00C7366E">
            <w:pPr>
              <w:spacing w:after="0" w:line="240" w:lineRule="auto"/>
            </w:pPr>
            <w:r>
              <w:t>pogospođivanje</w:t>
            </w:r>
          </w:p>
        </w:tc>
        <w:tc>
          <w:tcPr>
            <w:tcW w:w="3041" w:type="dxa"/>
          </w:tcPr>
          <w:p w:rsidR="00C7366E" w:rsidRDefault="00C7366E" w:rsidP="00C7366E">
            <w:r>
              <w:t xml:space="preserve">  tv serija, 1974.</w:t>
            </w:r>
          </w:p>
          <w:p w:rsidR="00985FBF" w:rsidRPr="003837E0" w:rsidRDefault="00C7366E" w:rsidP="00C7366E">
            <w:pPr>
              <w:spacing w:after="0" w:line="240" w:lineRule="auto"/>
            </w:pPr>
            <w:r>
              <w:t>Redatelj: Joakim Marušić</w:t>
            </w:r>
          </w:p>
        </w:tc>
      </w:tr>
      <w:tr w:rsidR="00985FBF" w:rsidRPr="003837E0" w:rsidTr="004B415F">
        <w:trPr>
          <w:trHeight w:val="144"/>
        </w:trPr>
        <w:tc>
          <w:tcPr>
            <w:tcW w:w="881" w:type="dxa"/>
          </w:tcPr>
          <w:p w:rsidR="00985FBF" w:rsidRDefault="00C7366E" w:rsidP="00985FBF">
            <w:pPr>
              <w:spacing w:after="0" w:line="240" w:lineRule="auto"/>
            </w:pPr>
            <w:r>
              <w:lastRenderedPageBreak/>
              <w:t>72.</w:t>
            </w:r>
            <w:r w:rsidR="00985FBF">
              <w:t xml:space="preserve"> </w:t>
            </w:r>
          </w:p>
        </w:tc>
        <w:tc>
          <w:tcPr>
            <w:tcW w:w="4083" w:type="dxa"/>
          </w:tcPr>
          <w:p w:rsidR="00985FBF" w:rsidRDefault="00C7366E" w:rsidP="00C7366E">
            <w:pPr>
              <w:spacing w:after="0" w:line="240" w:lineRule="auto"/>
            </w:pPr>
            <w:r>
              <w:t>Rečenice po sastavu</w:t>
            </w:r>
          </w:p>
          <w:p w:rsidR="00C7366E" w:rsidRPr="003837E0" w:rsidRDefault="00C7366E" w:rsidP="00C7366E">
            <w:pPr>
              <w:spacing w:after="0" w:line="240" w:lineRule="auto"/>
            </w:pPr>
            <w:r>
              <w:t>( jednostavne i složene; raščlanjene i neraščlanjene)</w:t>
            </w:r>
          </w:p>
        </w:tc>
        <w:tc>
          <w:tcPr>
            <w:tcW w:w="3595" w:type="dxa"/>
            <w:gridSpan w:val="2"/>
          </w:tcPr>
          <w:p w:rsidR="00985FBF" w:rsidRDefault="00985FBF" w:rsidP="00985FBF">
            <w:pPr>
              <w:spacing w:after="0" w:line="240" w:lineRule="auto"/>
            </w:pPr>
            <w:r>
              <w:t>Učenici će:</w:t>
            </w:r>
          </w:p>
          <w:p w:rsidR="00985FBF" w:rsidRDefault="00985FBF" w:rsidP="00C7366E">
            <w:pPr>
              <w:spacing w:after="0" w:line="240" w:lineRule="auto"/>
            </w:pPr>
            <w:r>
              <w:t xml:space="preserve">- </w:t>
            </w:r>
            <w:r w:rsidR="00C7366E">
              <w:t>uočiti pravila slaganja riječi u rečenice</w:t>
            </w:r>
          </w:p>
          <w:p w:rsidR="00C7366E" w:rsidRPr="003837E0" w:rsidRDefault="00C7366E" w:rsidP="00C7366E">
            <w:pPr>
              <w:spacing w:after="0" w:line="240" w:lineRule="auto"/>
            </w:pPr>
            <w:r>
              <w:t>- shvatiti razliku između zavisno i nezavisno složenih rečenica</w:t>
            </w:r>
          </w:p>
        </w:tc>
        <w:tc>
          <w:tcPr>
            <w:tcW w:w="2853" w:type="dxa"/>
            <w:gridSpan w:val="2"/>
          </w:tcPr>
          <w:p w:rsidR="00985FBF" w:rsidRDefault="00985FBF" w:rsidP="00C7366E">
            <w:pPr>
              <w:spacing w:after="0" w:line="240" w:lineRule="auto"/>
            </w:pPr>
            <w:r>
              <w:t xml:space="preserve">- </w:t>
            </w:r>
            <w:r w:rsidR="00C7366E">
              <w:t>nezavisnosložene rečenice</w:t>
            </w:r>
          </w:p>
          <w:p w:rsidR="00C7366E" w:rsidRPr="003837E0" w:rsidRDefault="00C7366E" w:rsidP="00C7366E">
            <w:pPr>
              <w:spacing w:after="0" w:line="240" w:lineRule="auto"/>
            </w:pPr>
            <w:r>
              <w:t>- zavisnosložene rečenice</w:t>
            </w:r>
          </w:p>
        </w:tc>
        <w:tc>
          <w:tcPr>
            <w:tcW w:w="3041" w:type="dxa"/>
          </w:tcPr>
          <w:p w:rsidR="00985FBF" w:rsidRPr="003837E0" w:rsidRDefault="00985FBF" w:rsidP="00985FBF">
            <w:pPr>
              <w:spacing w:after="0" w:line="240" w:lineRule="auto"/>
            </w:pPr>
          </w:p>
        </w:tc>
      </w:tr>
      <w:tr w:rsidR="00985FBF" w:rsidRPr="003837E0" w:rsidTr="004B415F">
        <w:trPr>
          <w:trHeight w:val="144"/>
        </w:trPr>
        <w:tc>
          <w:tcPr>
            <w:tcW w:w="881" w:type="dxa"/>
          </w:tcPr>
          <w:p w:rsidR="00985FBF" w:rsidRDefault="00C7366E" w:rsidP="00985FBF">
            <w:pPr>
              <w:spacing w:after="0" w:line="240" w:lineRule="auto"/>
            </w:pPr>
            <w:r>
              <w:t>73.</w:t>
            </w:r>
          </w:p>
          <w:p w:rsidR="00C7366E" w:rsidRDefault="00C7366E" w:rsidP="00985FBF">
            <w:pPr>
              <w:spacing w:after="0" w:line="240" w:lineRule="auto"/>
            </w:pPr>
            <w:r>
              <w:t>74.</w:t>
            </w:r>
          </w:p>
        </w:tc>
        <w:tc>
          <w:tcPr>
            <w:tcW w:w="4083" w:type="dxa"/>
          </w:tcPr>
          <w:p w:rsidR="00985FBF" w:rsidRPr="003837E0" w:rsidRDefault="00C7366E" w:rsidP="00985FBF">
            <w:pPr>
              <w:spacing w:after="0" w:line="240" w:lineRule="auto"/>
            </w:pPr>
            <w:r>
              <w:t>Nezavisnosložene rečenice</w:t>
            </w:r>
          </w:p>
        </w:tc>
        <w:tc>
          <w:tcPr>
            <w:tcW w:w="3595" w:type="dxa"/>
            <w:gridSpan w:val="2"/>
          </w:tcPr>
          <w:p w:rsidR="00985FBF" w:rsidRDefault="00985FBF" w:rsidP="00985FBF">
            <w:pPr>
              <w:spacing w:after="0" w:line="240" w:lineRule="auto"/>
            </w:pPr>
            <w:r>
              <w:t>Učenici će:</w:t>
            </w:r>
          </w:p>
          <w:p w:rsidR="00C7366E" w:rsidRDefault="00985FBF" w:rsidP="00C7366E">
            <w:pPr>
              <w:pStyle w:val="ListParagraph"/>
              <w:numPr>
                <w:ilvl w:val="0"/>
                <w:numId w:val="23"/>
              </w:numPr>
            </w:pPr>
            <w:r>
              <w:t xml:space="preserve">- </w:t>
            </w:r>
            <w:r w:rsidR="00C7366E">
              <w:t xml:space="preserve"> Razlikovati vrste nezavisno složenih rečenicana i navesti tipične veznike</w:t>
            </w:r>
          </w:p>
          <w:p w:rsidR="00985FBF" w:rsidRPr="003837E0" w:rsidRDefault="00C7366E" w:rsidP="00E940DB">
            <w:pPr>
              <w:pStyle w:val="ListParagraph"/>
              <w:numPr>
                <w:ilvl w:val="0"/>
                <w:numId w:val="23"/>
              </w:numPr>
            </w:pPr>
            <w:r>
              <w:t xml:space="preserve">- primjenjivati pravopisna pravila o pisanju </w:t>
            </w:r>
            <w:r w:rsidR="00E940DB">
              <w:t>zareza</w:t>
            </w:r>
          </w:p>
        </w:tc>
        <w:tc>
          <w:tcPr>
            <w:tcW w:w="2853" w:type="dxa"/>
            <w:gridSpan w:val="2"/>
          </w:tcPr>
          <w:p w:rsidR="00985FBF" w:rsidRPr="003837E0" w:rsidRDefault="00985FBF" w:rsidP="00C7366E">
            <w:pPr>
              <w:spacing w:after="0" w:line="240" w:lineRule="auto"/>
            </w:pPr>
            <w:r>
              <w:t xml:space="preserve">- </w:t>
            </w:r>
            <w:r w:rsidR="00C7366E">
              <w:t xml:space="preserve"> nezavisno složene rečenice</w:t>
            </w:r>
          </w:p>
        </w:tc>
        <w:tc>
          <w:tcPr>
            <w:tcW w:w="3041" w:type="dxa"/>
          </w:tcPr>
          <w:p w:rsidR="00985FBF" w:rsidRPr="003837E0" w:rsidRDefault="006921CB" w:rsidP="00985FBF">
            <w:pPr>
              <w:spacing w:after="0" w:line="240" w:lineRule="auto"/>
            </w:pPr>
            <w:r>
              <w:t>VELJAČA 2018 ( 16 sati )</w:t>
            </w:r>
          </w:p>
        </w:tc>
      </w:tr>
      <w:tr w:rsidR="00985FBF" w:rsidRPr="003837E0" w:rsidTr="004B415F">
        <w:trPr>
          <w:trHeight w:val="144"/>
        </w:trPr>
        <w:tc>
          <w:tcPr>
            <w:tcW w:w="881" w:type="dxa"/>
          </w:tcPr>
          <w:p w:rsidR="00985FBF" w:rsidRDefault="00C7366E" w:rsidP="00985FBF">
            <w:pPr>
              <w:spacing w:after="0" w:line="240" w:lineRule="auto"/>
            </w:pPr>
            <w:r>
              <w:t>75.</w:t>
            </w:r>
          </w:p>
          <w:p w:rsidR="004B1CC8" w:rsidRDefault="004B1CC8" w:rsidP="00985FBF">
            <w:pPr>
              <w:spacing w:after="0" w:line="240" w:lineRule="auto"/>
            </w:pPr>
            <w:r>
              <w:t>76.</w:t>
            </w:r>
          </w:p>
        </w:tc>
        <w:tc>
          <w:tcPr>
            <w:tcW w:w="4083" w:type="dxa"/>
          </w:tcPr>
          <w:p w:rsidR="00985FBF" w:rsidRDefault="004B1CC8" w:rsidP="00985FBF">
            <w:pPr>
              <w:spacing w:after="0" w:line="240" w:lineRule="auto"/>
            </w:pPr>
            <w:r>
              <w:t>Zavisnosložene rečenice ( predikatne, subjektne i objektne )</w:t>
            </w:r>
          </w:p>
          <w:p w:rsidR="00985FBF" w:rsidRPr="003837E0" w:rsidRDefault="00985FBF" w:rsidP="00985FBF">
            <w:pPr>
              <w:spacing w:after="0" w:line="240" w:lineRule="auto"/>
            </w:pPr>
          </w:p>
        </w:tc>
        <w:tc>
          <w:tcPr>
            <w:tcW w:w="3595" w:type="dxa"/>
            <w:gridSpan w:val="2"/>
          </w:tcPr>
          <w:p w:rsidR="00985FBF" w:rsidRDefault="00985FBF" w:rsidP="00985FBF">
            <w:pPr>
              <w:spacing w:after="0" w:line="240" w:lineRule="auto"/>
            </w:pPr>
            <w:r>
              <w:t>Učenici će:</w:t>
            </w:r>
          </w:p>
          <w:p w:rsidR="006921CB" w:rsidRDefault="00985FBF" w:rsidP="006921CB">
            <w:pPr>
              <w:spacing w:after="0" w:line="240" w:lineRule="auto"/>
            </w:pPr>
            <w:r>
              <w:t>-</w:t>
            </w:r>
            <w:r w:rsidR="004B1CC8">
              <w:t>prepoznati  navedene tri vrste zavisnosloženih rečenica</w:t>
            </w:r>
          </w:p>
          <w:p w:rsidR="004B1CC8" w:rsidRDefault="004B1CC8" w:rsidP="006921CB">
            <w:pPr>
              <w:spacing w:after="0" w:line="240" w:lineRule="auto"/>
            </w:pPr>
            <w:r>
              <w:t>- primjenjivati pravop</w:t>
            </w:r>
            <w:r w:rsidR="00E940DB">
              <w:t>isna pravila o pisanju zareza</w:t>
            </w:r>
          </w:p>
          <w:p w:rsidR="00985FBF" w:rsidRDefault="00985FBF" w:rsidP="00985FBF">
            <w:pPr>
              <w:spacing w:after="0" w:line="240" w:lineRule="auto"/>
            </w:pPr>
          </w:p>
          <w:p w:rsidR="00985FBF" w:rsidRPr="003837E0" w:rsidRDefault="00985FBF" w:rsidP="00985FBF">
            <w:pPr>
              <w:spacing w:after="0" w:line="240" w:lineRule="auto"/>
            </w:pPr>
          </w:p>
        </w:tc>
        <w:tc>
          <w:tcPr>
            <w:tcW w:w="2853" w:type="dxa"/>
            <w:gridSpan w:val="2"/>
          </w:tcPr>
          <w:p w:rsidR="00985FBF" w:rsidRDefault="00985FBF" w:rsidP="006921CB">
            <w:pPr>
              <w:spacing w:after="0" w:line="240" w:lineRule="auto"/>
            </w:pPr>
            <w:r>
              <w:t xml:space="preserve">- </w:t>
            </w:r>
            <w:r w:rsidR="00E940DB">
              <w:t>predikatne rečenice</w:t>
            </w:r>
          </w:p>
          <w:p w:rsidR="00E940DB" w:rsidRDefault="00E940DB" w:rsidP="006921CB">
            <w:pPr>
              <w:spacing w:after="0" w:line="240" w:lineRule="auto"/>
            </w:pPr>
            <w:r>
              <w:t>- subjektne rečenice</w:t>
            </w:r>
          </w:p>
          <w:p w:rsidR="00E940DB" w:rsidRPr="003837E0" w:rsidRDefault="00E940DB" w:rsidP="006921CB">
            <w:pPr>
              <w:spacing w:after="0" w:line="240" w:lineRule="auto"/>
            </w:pPr>
            <w:r>
              <w:t>- objektne rečenice</w:t>
            </w:r>
          </w:p>
        </w:tc>
        <w:tc>
          <w:tcPr>
            <w:tcW w:w="3041" w:type="dxa"/>
          </w:tcPr>
          <w:p w:rsidR="00985FBF" w:rsidRDefault="00E940DB" w:rsidP="00985FBF">
            <w:pPr>
              <w:spacing w:after="0" w:line="240" w:lineRule="auto"/>
            </w:pPr>
            <w:r>
              <w:t>Nastavni listići</w:t>
            </w:r>
          </w:p>
          <w:p w:rsidR="00E940DB" w:rsidRPr="003837E0" w:rsidRDefault="00E940DB" w:rsidP="00985FBF">
            <w:pPr>
              <w:spacing w:after="0" w:line="240" w:lineRule="auto"/>
            </w:pPr>
            <w:r>
              <w:t>Radna bilježnica</w:t>
            </w:r>
          </w:p>
        </w:tc>
      </w:tr>
      <w:tr w:rsidR="00985FBF" w:rsidRPr="003837E0" w:rsidTr="004B415F">
        <w:trPr>
          <w:trHeight w:val="144"/>
        </w:trPr>
        <w:tc>
          <w:tcPr>
            <w:tcW w:w="881" w:type="dxa"/>
          </w:tcPr>
          <w:p w:rsidR="00985FBF" w:rsidRDefault="00E940DB" w:rsidP="00985FBF">
            <w:pPr>
              <w:spacing w:after="0" w:line="240" w:lineRule="auto"/>
            </w:pPr>
            <w:r>
              <w:t>77</w:t>
            </w:r>
            <w:r w:rsidR="00985FBF">
              <w:t>.</w:t>
            </w:r>
          </w:p>
          <w:p w:rsidR="00E940DB" w:rsidRDefault="00E940DB" w:rsidP="00985FBF">
            <w:pPr>
              <w:spacing w:after="0" w:line="240" w:lineRule="auto"/>
            </w:pPr>
            <w:r>
              <w:t>78.</w:t>
            </w:r>
          </w:p>
          <w:p w:rsidR="00E940DB" w:rsidRDefault="00E940DB" w:rsidP="00985FBF">
            <w:pPr>
              <w:spacing w:after="0" w:line="240" w:lineRule="auto"/>
            </w:pPr>
            <w:r>
              <w:t>79.</w:t>
            </w:r>
          </w:p>
        </w:tc>
        <w:tc>
          <w:tcPr>
            <w:tcW w:w="4083" w:type="dxa"/>
          </w:tcPr>
          <w:p w:rsidR="00985FBF" w:rsidRDefault="00E940DB" w:rsidP="00985FBF">
            <w:pPr>
              <w:spacing w:after="0" w:line="240" w:lineRule="auto"/>
            </w:pPr>
            <w:r>
              <w:t>Vjenceslav Novak, Posljednji Stipančići</w:t>
            </w:r>
          </w:p>
          <w:p w:rsidR="00E940DB" w:rsidRDefault="00E940DB" w:rsidP="00985FBF">
            <w:pPr>
              <w:spacing w:after="0" w:line="240" w:lineRule="auto"/>
            </w:pPr>
            <w:r>
              <w:t>lektira</w:t>
            </w:r>
          </w:p>
        </w:tc>
        <w:tc>
          <w:tcPr>
            <w:tcW w:w="3595" w:type="dxa"/>
            <w:gridSpan w:val="2"/>
          </w:tcPr>
          <w:p w:rsidR="00985FBF" w:rsidRDefault="00985FBF" w:rsidP="00985FBF">
            <w:pPr>
              <w:spacing w:after="0" w:line="240" w:lineRule="auto"/>
            </w:pPr>
            <w:r>
              <w:t>Učenici će:</w:t>
            </w:r>
          </w:p>
          <w:p w:rsidR="00E940DB" w:rsidRDefault="00985FBF" w:rsidP="00E940DB">
            <w:pPr>
              <w:spacing w:after="0" w:line="240" w:lineRule="auto"/>
            </w:pPr>
            <w:r>
              <w:t xml:space="preserve">- </w:t>
            </w:r>
            <w:r w:rsidR="00E940DB">
              <w:t xml:space="preserve"> opisati društvenopovijesni i književni kontekst autorova stvaralaštva</w:t>
            </w:r>
          </w:p>
          <w:p w:rsidR="00E940DB" w:rsidRDefault="00E940DB" w:rsidP="00E940DB">
            <w:pPr>
              <w:spacing w:after="0" w:line="240" w:lineRule="auto"/>
            </w:pPr>
            <w:r>
              <w:t>- uočiti piščev kritički odnos prema propadanju plemstva</w:t>
            </w:r>
          </w:p>
          <w:p w:rsidR="00E940DB" w:rsidRDefault="00E940DB" w:rsidP="00E940DB">
            <w:pPr>
              <w:spacing w:after="0" w:line="240" w:lineRule="auto"/>
            </w:pPr>
            <w:r>
              <w:t>- prepoznati problematiku odnarođivanja</w:t>
            </w:r>
          </w:p>
          <w:p w:rsidR="00E940DB" w:rsidRDefault="00E940DB" w:rsidP="00E940DB">
            <w:pPr>
              <w:spacing w:after="0" w:line="240" w:lineRule="auto"/>
            </w:pPr>
            <w:r>
              <w:t>- objasniti muško-ženske odnose unutar patrijarhalne obitelji</w:t>
            </w:r>
          </w:p>
          <w:p w:rsidR="00E940DB" w:rsidRDefault="00E940DB" w:rsidP="00E940DB">
            <w:pPr>
              <w:spacing w:after="0" w:line="240" w:lineRule="auto"/>
            </w:pPr>
            <w:r>
              <w:t xml:space="preserve">- izraziti svoje shvaćanje Lucijine </w:t>
            </w:r>
            <w:r>
              <w:lastRenderedPageBreak/>
              <w:t xml:space="preserve">tragične sudbine </w:t>
            </w:r>
          </w:p>
          <w:p w:rsidR="00985FBF" w:rsidRPr="003837E0" w:rsidRDefault="00985FBF" w:rsidP="00E940DB">
            <w:pPr>
              <w:spacing w:after="0" w:line="240" w:lineRule="auto"/>
            </w:pPr>
          </w:p>
        </w:tc>
        <w:tc>
          <w:tcPr>
            <w:tcW w:w="2853" w:type="dxa"/>
            <w:gridSpan w:val="2"/>
          </w:tcPr>
          <w:p w:rsidR="00E940DB" w:rsidRDefault="00985FBF" w:rsidP="00E940DB">
            <w:r>
              <w:lastRenderedPageBreak/>
              <w:t xml:space="preserve">- </w:t>
            </w:r>
            <w:r w:rsidR="00E940DB">
              <w:t xml:space="preserve"> roman</w:t>
            </w:r>
          </w:p>
          <w:p w:rsidR="00E940DB" w:rsidRDefault="00E940DB" w:rsidP="00E940DB">
            <w:r>
              <w:t xml:space="preserve">propadanje plemstva </w:t>
            </w:r>
          </w:p>
          <w:p w:rsidR="00E940DB" w:rsidRDefault="00E940DB" w:rsidP="00E940DB">
            <w:r>
              <w:t>regionalizam</w:t>
            </w:r>
          </w:p>
          <w:p w:rsidR="00985FBF" w:rsidRPr="003837E0" w:rsidRDefault="00E940DB" w:rsidP="00E940DB">
            <w:pPr>
              <w:spacing w:after="0" w:line="240" w:lineRule="auto"/>
            </w:pPr>
            <w:r>
              <w:t>patrijarhalni odnosi</w:t>
            </w:r>
          </w:p>
        </w:tc>
        <w:tc>
          <w:tcPr>
            <w:tcW w:w="3041" w:type="dxa"/>
          </w:tcPr>
          <w:p w:rsidR="009862DA" w:rsidRDefault="009862DA" w:rsidP="009862DA">
            <w:pPr>
              <w:spacing w:after="0" w:line="240" w:lineRule="auto"/>
            </w:pPr>
            <w:r>
              <w:t>Građanski odgoj</w:t>
            </w:r>
          </w:p>
          <w:p w:rsidR="009862DA" w:rsidRPr="009862DA" w:rsidRDefault="009862DA" w:rsidP="009862DA">
            <w:pPr>
              <w:spacing w:after="0" w:line="240" w:lineRule="auto"/>
            </w:pPr>
            <w:r w:rsidRPr="00B42064">
              <w:rPr>
                <w:rFonts w:asciiTheme="minorHAnsi" w:hAnsiTheme="minorHAnsi"/>
                <w:szCs w:val="24"/>
              </w:rPr>
              <w:t xml:space="preserve"> – ljudsko-pravna dimenzija</w:t>
            </w:r>
          </w:p>
          <w:p w:rsidR="009862DA" w:rsidRPr="003837E0" w:rsidRDefault="009862DA" w:rsidP="009862DA">
            <w:pPr>
              <w:spacing w:after="0" w:line="240" w:lineRule="auto"/>
            </w:pPr>
            <w:r w:rsidRPr="00B42064">
              <w:rPr>
                <w:rFonts w:asciiTheme="minorHAnsi" w:hAnsiTheme="minorHAnsi"/>
                <w:szCs w:val="24"/>
              </w:rPr>
              <w:t>Potaknuti učenike na kritičko promišljanje o ljudskim pravima , pravo na slobodu izbora za koji je sam odgovoran</w:t>
            </w:r>
          </w:p>
        </w:tc>
      </w:tr>
      <w:tr w:rsidR="00985FBF" w:rsidRPr="003837E0" w:rsidTr="004B415F">
        <w:trPr>
          <w:trHeight w:val="144"/>
        </w:trPr>
        <w:tc>
          <w:tcPr>
            <w:tcW w:w="14453" w:type="dxa"/>
            <w:gridSpan w:val="7"/>
          </w:tcPr>
          <w:p w:rsidR="00985FBF" w:rsidRPr="00FC05F9" w:rsidRDefault="00985FBF" w:rsidP="00985FBF">
            <w:pPr>
              <w:spacing w:after="0" w:line="240" w:lineRule="auto"/>
              <w:jc w:val="center"/>
              <w:rPr>
                <w:b/>
              </w:rPr>
            </w:pPr>
            <w:r w:rsidRPr="00FC05F9">
              <w:rPr>
                <w:b/>
              </w:rPr>
              <w:lastRenderedPageBreak/>
              <w:t>SIJEČANJ 2015. (12 sati)</w:t>
            </w:r>
          </w:p>
        </w:tc>
      </w:tr>
      <w:tr w:rsidR="00985FBF" w:rsidRPr="003837E0" w:rsidTr="004B415F">
        <w:trPr>
          <w:trHeight w:val="144"/>
        </w:trPr>
        <w:tc>
          <w:tcPr>
            <w:tcW w:w="881" w:type="dxa"/>
          </w:tcPr>
          <w:p w:rsidR="00985FBF" w:rsidRDefault="00E940DB" w:rsidP="00985FBF">
            <w:pPr>
              <w:spacing w:after="0" w:line="240" w:lineRule="auto"/>
            </w:pPr>
            <w:r>
              <w:t>80.</w:t>
            </w:r>
          </w:p>
          <w:p w:rsidR="000D4A94" w:rsidRDefault="000D4A94" w:rsidP="00985FBF">
            <w:pPr>
              <w:spacing w:after="0" w:line="240" w:lineRule="auto"/>
            </w:pPr>
            <w:r>
              <w:t>81.</w:t>
            </w:r>
          </w:p>
          <w:p w:rsidR="000D4A94" w:rsidRDefault="000D4A94" w:rsidP="00985FBF">
            <w:pPr>
              <w:spacing w:after="0" w:line="240" w:lineRule="auto"/>
            </w:pPr>
            <w:r>
              <w:t>82.</w:t>
            </w:r>
          </w:p>
        </w:tc>
        <w:tc>
          <w:tcPr>
            <w:tcW w:w="4083" w:type="dxa"/>
          </w:tcPr>
          <w:p w:rsidR="00985FBF" w:rsidRPr="003837E0" w:rsidRDefault="000D4A94" w:rsidP="00985FBF">
            <w:pPr>
              <w:spacing w:after="0" w:line="240" w:lineRule="auto"/>
            </w:pPr>
            <w:r>
              <w:t>Priložne rečenice ( obrada i vježba )</w:t>
            </w:r>
          </w:p>
        </w:tc>
        <w:tc>
          <w:tcPr>
            <w:tcW w:w="3595" w:type="dxa"/>
            <w:gridSpan w:val="2"/>
          </w:tcPr>
          <w:p w:rsidR="00985FBF" w:rsidRDefault="00985FBF" w:rsidP="00985FBF">
            <w:pPr>
              <w:spacing w:after="0" w:line="240" w:lineRule="auto"/>
            </w:pPr>
            <w:r>
              <w:t>Učenici će moći:</w:t>
            </w:r>
          </w:p>
          <w:p w:rsidR="000D4A94" w:rsidRDefault="00985FBF" w:rsidP="000D4A94">
            <w:pPr>
              <w:spacing w:after="0" w:line="240" w:lineRule="auto"/>
            </w:pPr>
            <w:r>
              <w:t xml:space="preserve">- </w:t>
            </w:r>
            <w:r w:rsidR="000D4A94">
              <w:t xml:space="preserve"> prepoznati  navedene tri vrste zavisnosloženih rečenica</w:t>
            </w:r>
          </w:p>
          <w:p w:rsidR="000D4A94" w:rsidRDefault="000D4A94" w:rsidP="000D4A94">
            <w:pPr>
              <w:spacing w:after="0" w:line="240" w:lineRule="auto"/>
            </w:pPr>
            <w:r>
              <w:t>- primjenjivati pravopisna pravila o pisanju zareza</w:t>
            </w:r>
          </w:p>
          <w:p w:rsidR="000D4A94" w:rsidRPr="003837E0" w:rsidRDefault="000D4A94" w:rsidP="000D4A94">
            <w:pPr>
              <w:spacing w:after="0" w:line="240" w:lineRule="auto"/>
            </w:pPr>
          </w:p>
          <w:p w:rsidR="00985FBF" w:rsidRPr="003837E0" w:rsidRDefault="00985FBF" w:rsidP="00985FBF">
            <w:pPr>
              <w:spacing w:after="0" w:line="240" w:lineRule="auto"/>
            </w:pPr>
          </w:p>
        </w:tc>
        <w:tc>
          <w:tcPr>
            <w:tcW w:w="2853" w:type="dxa"/>
            <w:gridSpan w:val="2"/>
          </w:tcPr>
          <w:p w:rsidR="00985FBF" w:rsidRPr="003837E0" w:rsidRDefault="00985FBF" w:rsidP="00985FBF">
            <w:pPr>
              <w:spacing w:after="0" w:line="240" w:lineRule="auto"/>
            </w:pPr>
            <w:r>
              <w:t xml:space="preserve">- </w:t>
            </w:r>
            <w:r w:rsidR="000D4A94">
              <w:t>vrste priložnih rečenica</w:t>
            </w:r>
          </w:p>
        </w:tc>
        <w:tc>
          <w:tcPr>
            <w:tcW w:w="3041" w:type="dxa"/>
          </w:tcPr>
          <w:p w:rsidR="00985FBF" w:rsidRPr="003837E0" w:rsidRDefault="000D4A94" w:rsidP="000D4A94">
            <w:pPr>
              <w:spacing w:after="0" w:line="240" w:lineRule="auto"/>
            </w:pPr>
            <w:r>
              <w:t>DZ i vježba:</w:t>
            </w:r>
            <w:r w:rsidR="00985FBF">
              <w:t xml:space="preserve"> </w:t>
            </w:r>
            <w:r>
              <w:t>nastavni listići</w:t>
            </w:r>
          </w:p>
        </w:tc>
      </w:tr>
      <w:tr w:rsidR="00985FBF" w:rsidTr="004B415F">
        <w:trPr>
          <w:trHeight w:val="144"/>
        </w:trPr>
        <w:tc>
          <w:tcPr>
            <w:tcW w:w="881" w:type="dxa"/>
          </w:tcPr>
          <w:p w:rsidR="00985FBF" w:rsidRDefault="000D4A94" w:rsidP="00985FBF">
            <w:pPr>
              <w:spacing w:after="0" w:line="240" w:lineRule="auto"/>
            </w:pPr>
            <w:r>
              <w:t>83.</w:t>
            </w:r>
          </w:p>
        </w:tc>
        <w:tc>
          <w:tcPr>
            <w:tcW w:w="4083" w:type="dxa"/>
          </w:tcPr>
          <w:p w:rsidR="00985FBF" w:rsidRPr="003837E0" w:rsidRDefault="000D4A94" w:rsidP="00985FBF">
            <w:pPr>
              <w:spacing w:after="0" w:line="240" w:lineRule="auto"/>
            </w:pPr>
            <w:r>
              <w:t>Atributne i apozicijske rečenice</w:t>
            </w:r>
          </w:p>
        </w:tc>
        <w:tc>
          <w:tcPr>
            <w:tcW w:w="3595" w:type="dxa"/>
            <w:gridSpan w:val="2"/>
          </w:tcPr>
          <w:p w:rsidR="00985FBF" w:rsidRDefault="00985FBF" w:rsidP="00985FBF">
            <w:pPr>
              <w:spacing w:after="0" w:line="240" w:lineRule="auto"/>
            </w:pPr>
            <w:r>
              <w:t>Učenici će:</w:t>
            </w:r>
          </w:p>
          <w:p w:rsidR="000D4A94" w:rsidRDefault="00985FBF" w:rsidP="000D4A94">
            <w:pPr>
              <w:spacing w:after="0" w:line="240" w:lineRule="auto"/>
            </w:pPr>
            <w:r>
              <w:t xml:space="preserve">- </w:t>
            </w:r>
            <w:r w:rsidR="000D4A94">
              <w:t xml:space="preserve"> prepoznati  navedene tri vrste zavisnosloženih rečenica</w:t>
            </w:r>
          </w:p>
          <w:p w:rsidR="000D4A94" w:rsidRDefault="000D4A94" w:rsidP="000D4A94">
            <w:pPr>
              <w:spacing w:after="0" w:line="240" w:lineRule="auto"/>
            </w:pPr>
            <w:r>
              <w:t>- primjenjivati pravopisna pravila o pisanju zareza</w:t>
            </w:r>
          </w:p>
          <w:p w:rsidR="000D4A94" w:rsidRDefault="000D4A94" w:rsidP="000D4A94">
            <w:pPr>
              <w:spacing w:after="0" w:line="240" w:lineRule="auto"/>
            </w:pPr>
          </w:p>
          <w:p w:rsidR="00985FBF" w:rsidRDefault="00985FBF" w:rsidP="00985FBF">
            <w:pPr>
              <w:spacing w:after="0" w:line="240" w:lineRule="auto"/>
            </w:pPr>
          </w:p>
          <w:p w:rsidR="00985FBF" w:rsidRPr="003837E0" w:rsidRDefault="00985FBF" w:rsidP="00985FBF">
            <w:pPr>
              <w:spacing w:after="0" w:line="240" w:lineRule="auto"/>
            </w:pPr>
          </w:p>
        </w:tc>
        <w:tc>
          <w:tcPr>
            <w:tcW w:w="2853" w:type="dxa"/>
            <w:gridSpan w:val="2"/>
          </w:tcPr>
          <w:p w:rsidR="00985FBF" w:rsidRDefault="00985FBF" w:rsidP="000D4A94">
            <w:pPr>
              <w:spacing w:after="0" w:line="240" w:lineRule="auto"/>
            </w:pPr>
            <w:r>
              <w:t>-</w:t>
            </w:r>
            <w:r w:rsidR="000D4A94">
              <w:t>atributne i apozicijske rečenice</w:t>
            </w:r>
          </w:p>
        </w:tc>
        <w:tc>
          <w:tcPr>
            <w:tcW w:w="3041" w:type="dxa"/>
          </w:tcPr>
          <w:p w:rsidR="00985FBF" w:rsidRDefault="000D4A94" w:rsidP="00985FBF">
            <w:pPr>
              <w:spacing w:after="0" w:line="240" w:lineRule="auto"/>
            </w:pPr>
            <w:r>
              <w:t>Nastavni listići i radna bilježnica</w:t>
            </w:r>
          </w:p>
        </w:tc>
      </w:tr>
      <w:tr w:rsidR="00985FBF" w:rsidTr="004B415F">
        <w:trPr>
          <w:trHeight w:val="399"/>
        </w:trPr>
        <w:tc>
          <w:tcPr>
            <w:tcW w:w="881" w:type="dxa"/>
          </w:tcPr>
          <w:p w:rsidR="00985FBF" w:rsidRDefault="000D4A94" w:rsidP="00985FBF">
            <w:pPr>
              <w:spacing w:after="0" w:line="240" w:lineRule="auto"/>
            </w:pPr>
            <w:r>
              <w:t>84</w:t>
            </w:r>
            <w:r w:rsidR="00985FBF">
              <w:t>.</w:t>
            </w:r>
          </w:p>
        </w:tc>
        <w:tc>
          <w:tcPr>
            <w:tcW w:w="4083" w:type="dxa"/>
          </w:tcPr>
          <w:p w:rsidR="00985FBF" w:rsidRDefault="000D4A94" w:rsidP="00985FBF">
            <w:pPr>
              <w:spacing w:after="0" w:line="240" w:lineRule="auto"/>
            </w:pPr>
            <w:r>
              <w:t>Sklapanje bez veznika</w:t>
            </w:r>
          </w:p>
        </w:tc>
        <w:tc>
          <w:tcPr>
            <w:tcW w:w="3595" w:type="dxa"/>
            <w:gridSpan w:val="2"/>
          </w:tcPr>
          <w:p w:rsidR="00985FBF" w:rsidRDefault="00985FBF" w:rsidP="00985FBF">
            <w:pPr>
              <w:spacing w:after="0" w:line="240" w:lineRule="auto"/>
            </w:pPr>
            <w:r>
              <w:t>Učenici će:</w:t>
            </w:r>
          </w:p>
          <w:p w:rsidR="00985FBF" w:rsidRDefault="000D4A94" w:rsidP="000D4A94">
            <w:pPr>
              <w:spacing w:after="0" w:line="240" w:lineRule="auto"/>
            </w:pPr>
            <w:r>
              <w:t>- prisjetiti se načina sklapanja bez veznika ( rečenični niz) i zaključiti da takvim tipom mogu biti sklopljene i zavisnosložene rečenice</w:t>
            </w:r>
          </w:p>
        </w:tc>
        <w:tc>
          <w:tcPr>
            <w:tcW w:w="2853" w:type="dxa"/>
            <w:gridSpan w:val="2"/>
          </w:tcPr>
          <w:p w:rsidR="00985FBF" w:rsidRPr="003837E0" w:rsidRDefault="00985FBF" w:rsidP="000D4A94">
            <w:pPr>
              <w:spacing w:after="0" w:line="240" w:lineRule="auto"/>
            </w:pPr>
            <w:r>
              <w:t xml:space="preserve">- </w:t>
            </w:r>
            <w:r w:rsidR="000D4A94">
              <w:t>sklapanje bez veznika</w:t>
            </w:r>
          </w:p>
        </w:tc>
        <w:tc>
          <w:tcPr>
            <w:tcW w:w="3041" w:type="dxa"/>
          </w:tcPr>
          <w:p w:rsidR="00985FBF" w:rsidRDefault="00985FBF" w:rsidP="00985FBF">
            <w:pPr>
              <w:spacing w:after="0" w:line="240" w:lineRule="auto"/>
            </w:pPr>
          </w:p>
        </w:tc>
      </w:tr>
      <w:tr w:rsidR="00985FBF" w:rsidTr="004B415F">
        <w:trPr>
          <w:trHeight w:val="144"/>
        </w:trPr>
        <w:tc>
          <w:tcPr>
            <w:tcW w:w="881" w:type="dxa"/>
          </w:tcPr>
          <w:p w:rsidR="00985FBF" w:rsidRDefault="000D4A94" w:rsidP="000D4A94">
            <w:pPr>
              <w:spacing w:after="0" w:line="240" w:lineRule="auto"/>
            </w:pPr>
            <w:r>
              <w:t>85.</w:t>
            </w:r>
          </w:p>
          <w:p w:rsidR="000D4A94" w:rsidRPr="003837E0" w:rsidRDefault="000D4A94" w:rsidP="000D4A94">
            <w:pPr>
              <w:spacing w:after="0" w:line="240" w:lineRule="auto"/>
            </w:pPr>
            <w:r>
              <w:t>86.</w:t>
            </w:r>
          </w:p>
        </w:tc>
        <w:tc>
          <w:tcPr>
            <w:tcW w:w="4083" w:type="dxa"/>
          </w:tcPr>
          <w:p w:rsidR="00985FBF" w:rsidRPr="000D4A94" w:rsidRDefault="000D4A94" w:rsidP="00985FBF">
            <w:pPr>
              <w:spacing w:after="0" w:line="240" w:lineRule="auto"/>
            </w:pPr>
            <w:r>
              <w:t>Sinteza i</w:t>
            </w:r>
            <w:r w:rsidRPr="000D4A94">
              <w:t xml:space="preserve"> vježba</w:t>
            </w:r>
          </w:p>
        </w:tc>
        <w:tc>
          <w:tcPr>
            <w:tcW w:w="3595" w:type="dxa"/>
            <w:gridSpan w:val="2"/>
          </w:tcPr>
          <w:p w:rsidR="00985FBF" w:rsidRDefault="00985FBF" w:rsidP="00985FBF">
            <w:pPr>
              <w:spacing w:after="0" w:line="240" w:lineRule="auto"/>
            </w:pPr>
            <w:r>
              <w:t>Učenici će:</w:t>
            </w:r>
          </w:p>
          <w:p w:rsidR="000D4A94" w:rsidRDefault="00985FBF" w:rsidP="000D4A94">
            <w:pPr>
              <w:spacing w:after="0" w:line="240" w:lineRule="auto"/>
            </w:pPr>
            <w:r>
              <w:t xml:space="preserve">- </w:t>
            </w:r>
            <w:r w:rsidR="000D4A94">
              <w:t>povezati već stečena i nova znanja</w:t>
            </w:r>
          </w:p>
          <w:p w:rsidR="000D4A94" w:rsidRDefault="000D4A94" w:rsidP="000D4A94">
            <w:pPr>
              <w:spacing w:after="0" w:line="240" w:lineRule="auto"/>
            </w:pPr>
            <w:r>
              <w:t>-riješiti zadatke iz RB i nastavnih listića</w:t>
            </w:r>
          </w:p>
          <w:p w:rsidR="00985FBF" w:rsidRPr="003837E0" w:rsidRDefault="000D4A94" w:rsidP="000D4A94">
            <w:pPr>
              <w:spacing w:after="0" w:line="240" w:lineRule="auto"/>
            </w:pPr>
            <w:r>
              <w:t>-primijeniti stečena znanja</w:t>
            </w:r>
          </w:p>
        </w:tc>
        <w:tc>
          <w:tcPr>
            <w:tcW w:w="2853" w:type="dxa"/>
            <w:gridSpan w:val="2"/>
          </w:tcPr>
          <w:p w:rsidR="000D4A94" w:rsidRPr="003837E0" w:rsidRDefault="00985FBF" w:rsidP="000D4A94">
            <w:pPr>
              <w:spacing w:after="0" w:line="240" w:lineRule="auto"/>
            </w:pPr>
            <w:r>
              <w:t xml:space="preserve">- </w:t>
            </w:r>
            <w:r w:rsidR="000D4A94">
              <w:t>nezavisno i zavisnosložene rečenice</w:t>
            </w:r>
          </w:p>
          <w:p w:rsidR="00985FBF" w:rsidRPr="003837E0" w:rsidRDefault="00985FBF" w:rsidP="00985FBF">
            <w:pPr>
              <w:spacing w:after="0" w:line="240" w:lineRule="auto"/>
            </w:pPr>
          </w:p>
        </w:tc>
        <w:tc>
          <w:tcPr>
            <w:tcW w:w="3041" w:type="dxa"/>
          </w:tcPr>
          <w:p w:rsidR="00985FBF" w:rsidRDefault="000D4A94" w:rsidP="00985FBF">
            <w:pPr>
              <w:spacing w:after="0" w:line="240" w:lineRule="auto"/>
            </w:pPr>
            <w:r>
              <w:t>Nastavni listići</w:t>
            </w:r>
          </w:p>
        </w:tc>
      </w:tr>
      <w:tr w:rsidR="00985FBF" w:rsidRPr="003837E0" w:rsidTr="004B415F">
        <w:trPr>
          <w:trHeight w:val="144"/>
        </w:trPr>
        <w:tc>
          <w:tcPr>
            <w:tcW w:w="881" w:type="dxa"/>
          </w:tcPr>
          <w:p w:rsidR="00985FBF" w:rsidRPr="003837E0" w:rsidRDefault="000D4A94" w:rsidP="00985FBF">
            <w:pPr>
              <w:spacing w:after="0" w:line="240" w:lineRule="auto"/>
            </w:pPr>
            <w:r>
              <w:t>87.</w:t>
            </w:r>
            <w:r w:rsidR="00985FBF">
              <w:t xml:space="preserve"> </w:t>
            </w:r>
          </w:p>
        </w:tc>
        <w:tc>
          <w:tcPr>
            <w:tcW w:w="4083" w:type="dxa"/>
          </w:tcPr>
          <w:p w:rsidR="00985FBF" w:rsidRDefault="000D4A94" w:rsidP="00985FBF">
            <w:pPr>
              <w:spacing w:after="0" w:line="240" w:lineRule="auto"/>
            </w:pPr>
            <w:r>
              <w:t>Pismena provjera znanja</w:t>
            </w:r>
          </w:p>
          <w:p w:rsidR="00985FBF" w:rsidRDefault="00985FBF" w:rsidP="00985FBF">
            <w:pPr>
              <w:spacing w:after="0" w:line="240" w:lineRule="auto"/>
            </w:pPr>
          </w:p>
          <w:p w:rsidR="00985FBF" w:rsidRDefault="00985FBF" w:rsidP="00985FBF">
            <w:pPr>
              <w:spacing w:after="0" w:line="240" w:lineRule="auto"/>
            </w:pPr>
          </w:p>
          <w:p w:rsidR="00985FBF" w:rsidRPr="003837E0" w:rsidRDefault="00985FBF" w:rsidP="00F546A7">
            <w:pPr>
              <w:spacing w:after="0" w:line="240" w:lineRule="auto"/>
            </w:pPr>
            <w:r>
              <w:t xml:space="preserve">- </w:t>
            </w:r>
          </w:p>
        </w:tc>
        <w:tc>
          <w:tcPr>
            <w:tcW w:w="3595" w:type="dxa"/>
            <w:gridSpan w:val="2"/>
          </w:tcPr>
          <w:p w:rsidR="000D4A94" w:rsidRDefault="00985FBF" w:rsidP="00985FBF">
            <w:pPr>
              <w:spacing w:after="0" w:line="240" w:lineRule="auto"/>
            </w:pPr>
            <w:r>
              <w:t>Učenici će:</w:t>
            </w:r>
          </w:p>
          <w:p w:rsidR="00985FBF" w:rsidRDefault="000D4A94" w:rsidP="000D4A94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 xml:space="preserve">Primijeniti stečena znanja </w:t>
            </w:r>
          </w:p>
          <w:p w:rsidR="00F546A7" w:rsidRDefault="00F546A7" w:rsidP="000D4A94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</w:p>
          <w:p w:rsidR="00985FBF" w:rsidRPr="003837E0" w:rsidRDefault="00985FBF" w:rsidP="00F546A7">
            <w:pPr>
              <w:spacing w:after="0" w:line="240" w:lineRule="auto"/>
            </w:pPr>
          </w:p>
        </w:tc>
        <w:tc>
          <w:tcPr>
            <w:tcW w:w="2853" w:type="dxa"/>
            <w:gridSpan w:val="2"/>
          </w:tcPr>
          <w:p w:rsidR="00985FBF" w:rsidRDefault="00985FBF" w:rsidP="00F546A7">
            <w:pPr>
              <w:spacing w:after="0" w:line="240" w:lineRule="auto"/>
            </w:pPr>
            <w:r>
              <w:t xml:space="preserve">- </w:t>
            </w:r>
            <w:r w:rsidR="00F546A7">
              <w:t>nezavisno izavisnosložene rečenice</w:t>
            </w:r>
          </w:p>
          <w:p w:rsidR="00985FBF" w:rsidRPr="003837E0" w:rsidRDefault="00985FBF" w:rsidP="00F546A7">
            <w:pPr>
              <w:spacing w:after="0" w:line="240" w:lineRule="auto"/>
            </w:pPr>
            <w:r>
              <w:t xml:space="preserve">  </w:t>
            </w:r>
          </w:p>
        </w:tc>
        <w:tc>
          <w:tcPr>
            <w:tcW w:w="3041" w:type="dxa"/>
          </w:tcPr>
          <w:p w:rsidR="00985FBF" w:rsidRPr="003837E0" w:rsidRDefault="00985FBF" w:rsidP="00985FBF">
            <w:pPr>
              <w:spacing w:after="0" w:line="240" w:lineRule="auto"/>
            </w:pPr>
          </w:p>
        </w:tc>
      </w:tr>
      <w:tr w:rsidR="00985FBF" w:rsidRPr="003837E0" w:rsidTr="004B415F">
        <w:trPr>
          <w:trHeight w:val="144"/>
        </w:trPr>
        <w:tc>
          <w:tcPr>
            <w:tcW w:w="881" w:type="dxa"/>
          </w:tcPr>
          <w:p w:rsidR="00985FBF" w:rsidRPr="003837E0" w:rsidRDefault="00F546A7" w:rsidP="00985FBF">
            <w:pPr>
              <w:spacing w:after="0" w:line="240" w:lineRule="auto"/>
            </w:pPr>
            <w:r>
              <w:t xml:space="preserve">88. </w:t>
            </w:r>
            <w:r w:rsidR="00985FBF">
              <w:t xml:space="preserve"> </w:t>
            </w:r>
          </w:p>
        </w:tc>
        <w:tc>
          <w:tcPr>
            <w:tcW w:w="4083" w:type="dxa"/>
          </w:tcPr>
          <w:p w:rsidR="00985FBF" w:rsidRDefault="00F546A7" w:rsidP="00985FBF">
            <w:pPr>
              <w:spacing w:after="0" w:line="240" w:lineRule="auto"/>
            </w:pPr>
            <w:r>
              <w:t>Analiza pismenog rada</w:t>
            </w:r>
          </w:p>
          <w:p w:rsidR="00985FBF" w:rsidRDefault="00985FBF" w:rsidP="00985FBF">
            <w:pPr>
              <w:spacing w:after="0" w:line="240" w:lineRule="auto"/>
            </w:pPr>
          </w:p>
          <w:p w:rsidR="00985FBF" w:rsidRPr="003837E0" w:rsidRDefault="00985FBF" w:rsidP="00985FBF">
            <w:pPr>
              <w:spacing w:after="0" w:line="240" w:lineRule="auto"/>
            </w:pPr>
          </w:p>
        </w:tc>
        <w:tc>
          <w:tcPr>
            <w:tcW w:w="3595" w:type="dxa"/>
            <w:gridSpan w:val="2"/>
          </w:tcPr>
          <w:p w:rsidR="00985FBF" w:rsidRDefault="00985FBF" w:rsidP="00985FBF">
            <w:pPr>
              <w:spacing w:after="0" w:line="240" w:lineRule="auto"/>
            </w:pPr>
            <w:r>
              <w:lastRenderedPageBreak/>
              <w:t>Učenici će:</w:t>
            </w:r>
          </w:p>
          <w:p w:rsidR="00985FBF" w:rsidRPr="003837E0" w:rsidRDefault="00985FBF" w:rsidP="00F546A7">
            <w:pPr>
              <w:spacing w:after="0" w:line="240" w:lineRule="auto"/>
            </w:pPr>
            <w:r>
              <w:lastRenderedPageBreak/>
              <w:t xml:space="preserve">- </w:t>
            </w:r>
            <w:r w:rsidR="00F546A7">
              <w:t xml:space="preserve">analizirati riješenost testa i utvrditi stupanj razumijevanja sintaktičkih zakona </w:t>
            </w:r>
          </w:p>
        </w:tc>
        <w:tc>
          <w:tcPr>
            <w:tcW w:w="2853" w:type="dxa"/>
            <w:gridSpan w:val="2"/>
          </w:tcPr>
          <w:p w:rsidR="00985FBF" w:rsidRDefault="00985FBF" w:rsidP="00985FBF">
            <w:pPr>
              <w:spacing w:after="0" w:line="240" w:lineRule="auto"/>
            </w:pPr>
            <w:r>
              <w:lastRenderedPageBreak/>
              <w:t xml:space="preserve">   </w:t>
            </w:r>
          </w:p>
          <w:p w:rsidR="00985FBF" w:rsidRPr="003837E0" w:rsidRDefault="00985FBF" w:rsidP="00985FBF">
            <w:pPr>
              <w:spacing w:after="0" w:line="240" w:lineRule="auto"/>
            </w:pPr>
          </w:p>
        </w:tc>
        <w:tc>
          <w:tcPr>
            <w:tcW w:w="3041" w:type="dxa"/>
          </w:tcPr>
          <w:p w:rsidR="00985FBF" w:rsidRPr="003837E0" w:rsidRDefault="00985FBF" w:rsidP="00985FBF">
            <w:pPr>
              <w:spacing w:after="0" w:line="240" w:lineRule="auto"/>
            </w:pPr>
          </w:p>
        </w:tc>
      </w:tr>
      <w:tr w:rsidR="00985FBF" w:rsidRPr="003837E0" w:rsidTr="004B415F">
        <w:trPr>
          <w:trHeight w:val="144"/>
        </w:trPr>
        <w:tc>
          <w:tcPr>
            <w:tcW w:w="881" w:type="dxa"/>
          </w:tcPr>
          <w:p w:rsidR="00985FBF" w:rsidRPr="003837E0" w:rsidRDefault="00F546A7" w:rsidP="00985FBF">
            <w:pPr>
              <w:spacing w:after="0" w:line="240" w:lineRule="auto"/>
            </w:pPr>
            <w:r>
              <w:lastRenderedPageBreak/>
              <w:t>89.</w:t>
            </w:r>
          </w:p>
        </w:tc>
        <w:tc>
          <w:tcPr>
            <w:tcW w:w="4083" w:type="dxa"/>
          </w:tcPr>
          <w:p w:rsidR="00985FBF" w:rsidRDefault="00F546A7" w:rsidP="00985FBF">
            <w:pPr>
              <w:spacing w:after="0" w:line="240" w:lineRule="auto"/>
            </w:pPr>
            <w:r>
              <w:t>E.Kumičić, Začuđeni svatovi</w:t>
            </w:r>
          </w:p>
          <w:p w:rsidR="00F546A7" w:rsidRPr="00F546A7" w:rsidRDefault="00F546A7" w:rsidP="00985FBF">
            <w:pPr>
              <w:spacing w:after="0" w:line="240" w:lineRule="auto"/>
            </w:pPr>
            <w:r>
              <w:t>( ulomci)</w:t>
            </w:r>
          </w:p>
          <w:p w:rsidR="00985FBF" w:rsidRPr="003837E0" w:rsidRDefault="00985FBF" w:rsidP="00985FBF">
            <w:pPr>
              <w:spacing w:after="0" w:line="240" w:lineRule="auto"/>
            </w:pPr>
          </w:p>
        </w:tc>
        <w:tc>
          <w:tcPr>
            <w:tcW w:w="3595" w:type="dxa"/>
            <w:gridSpan w:val="2"/>
          </w:tcPr>
          <w:p w:rsidR="00985FBF" w:rsidRDefault="00985FBF" w:rsidP="00985FBF">
            <w:pPr>
              <w:spacing w:after="0" w:line="240" w:lineRule="auto"/>
            </w:pPr>
            <w:r>
              <w:t>Učenici će:</w:t>
            </w:r>
          </w:p>
          <w:p w:rsidR="00985FBF" w:rsidRDefault="00985FBF" w:rsidP="00F546A7">
            <w:pPr>
              <w:spacing w:after="0" w:line="240" w:lineRule="auto"/>
            </w:pPr>
            <w:r>
              <w:t xml:space="preserve">- </w:t>
            </w:r>
            <w:r w:rsidR="00F546A7">
              <w:t>prepoznati realistička i romantičarska obilježja romana</w:t>
            </w:r>
          </w:p>
          <w:p w:rsidR="00F546A7" w:rsidRPr="003837E0" w:rsidRDefault="00F546A7" w:rsidP="00F546A7">
            <w:pPr>
              <w:spacing w:after="0" w:line="240" w:lineRule="auto"/>
            </w:pPr>
            <w:r>
              <w:t>- prepoznati važnost pisanja na hrvatskom jeziku u dijelu Hrvatske kojem vladaju tuđinci</w:t>
            </w:r>
          </w:p>
        </w:tc>
        <w:tc>
          <w:tcPr>
            <w:tcW w:w="2853" w:type="dxa"/>
            <w:gridSpan w:val="2"/>
          </w:tcPr>
          <w:p w:rsidR="00F546A7" w:rsidRDefault="00985FBF" w:rsidP="00F546A7">
            <w:pPr>
              <w:spacing w:after="0" w:line="240" w:lineRule="auto"/>
            </w:pPr>
            <w:r>
              <w:t xml:space="preserve">- </w:t>
            </w:r>
            <w:r w:rsidR="00F546A7">
              <w:t>problem tuđinaca u Hrvatskoj</w:t>
            </w:r>
          </w:p>
          <w:p w:rsidR="00F546A7" w:rsidRDefault="00F546A7" w:rsidP="00F546A7">
            <w:pPr>
              <w:spacing w:after="0" w:line="240" w:lineRule="auto"/>
            </w:pPr>
            <w:r>
              <w:t>- neprosvijećenost malog hrvatskog čovjeka</w:t>
            </w:r>
          </w:p>
          <w:p w:rsidR="00F546A7" w:rsidRDefault="00F546A7" w:rsidP="00F546A7">
            <w:pPr>
              <w:spacing w:after="0" w:line="240" w:lineRule="auto"/>
            </w:pPr>
            <w:r>
              <w:t>- crno-bijela tehnika</w:t>
            </w:r>
          </w:p>
          <w:p w:rsidR="00F546A7" w:rsidRPr="003837E0" w:rsidRDefault="00F546A7" w:rsidP="00F546A7">
            <w:pPr>
              <w:spacing w:after="0" w:line="240" w:lineRule="auto"/>
            </w:pPr>
            <w:r>
              <w:t>- naturalistička obilježja romana</w:t>
            </w:r>
          </w:p>
          <w:p w:rsidR="00985FBF" w:rsidRPr="003837E0" w:rsidRDefault="00985FBF" w:rsidP="00985FBF">
            <w:pPr>
              <w:spacing w:after="0" w:line="240" w:lineRule="auto"/>
            </w:pPr>
          </w:p>
        </w:tc>
        <w:tc>
          <w:tcPr>
            <w:tcW w:w="3041" w:type="dxa"/>
          </w:tcPr>
          <w:p w:rsidR="00985FBF" w:rsidRPr="003837E0" w:rsidRDefault="00985FBF" w:rsidP="00985FBF">
            <w:pPr>
              <w:spacing w:after="0" w:line="240" w:lineRule="auto"/>
            </w:pPr>
            <w:r>
              <w:t xml:space="preserve"> </w:t>
            </w:r>
            <w:r w:rsidR="00F546A7">
              <w:t>OŽUJAK 2018. ( 16 sati)</w:t>
            </w:r>
          </w:p>
        </w:tc>
      </w:tr>
      <w:tr w:rsidR="00985FBF" w:rsidRPr="003837E0" w:rsidTr="004B415F">
        <w:trPr>
          <w:trHeight w:val="144"/>
        </w:trPr>
        <w:tc>
          <w:tcPr>
            <w:tcW w:w="881" w:type="dxa"/>
          </w:tcPr>
          <w:p w:rsidR="00985FBF" w:rsidRDefault="00F546A7" w:rsidP="00985FBF">
            <w:pPr>
              <w:spacing w:after="0" w:line="240" w:lineRule="auto"/>
            </w:pPr>
            <w:r>
              <w:t>90.</w:t>
            </w:r>
          </w:p>
          <w:p w:rsidR="00F546A7" w:rsidRPr="000A154B" w:rsidRDefault="00F546A7" w:rsidP="00985FBF">
            <w:pPr>
              <w:spacing w:after="0" w:line="240" w:lineRule="auto"/>
            </w:pPr>
            <w:r>
              <w:t>91.</w:t>
            </w:r>
          </w:p>
        </w:tc>
        <w:tc>
          <w:tcPr>
            <w:tcW w:w="4083" w:type="dxa"/>
          </w:tcPr>
          <w:p w:rsidR="00985FBF" w:rsidRDefault="00F546A7" w:rsidP="00985FBF">
            <w:pPr>
              <w:spacing w:after="0" w:line="240" w:lineRule="auto"/>
            </w:pPr>
            <w:r>
              <w:t>S.S.Kranjčević, Mojsije</w:t>
            </w:r>
          </w:p>
        </w:tc>
        <w:tc>
          <w:tcPr>
            <w:tcW w:w="3595" w:type="dxa"/>
            <w:gridSpan w:val="2"/>
          </w:tcPr>
          <w:p w:rsidR="00985FBF" w:rsidRDefault="00985FBF" w:rsidP="00985FBF">
            <w:pPr>
              <w:spacing w:after="0" w:line="240" w:lineRule="auto"/>
            </w:pPr>
            <w:r>
              <w:t>Učenici će:</w:t>
            </w:r>
          </w:p>
          <w:p w:rsidR="00F546A7" w:rsidRDefault="00985FBF" w:rsidP="00F546A7">
            <w:r>
              <w:t xml:space="preserve"> </w:t>
            </w:r>
            <w:r w:rsidR="00F546A7">
              <w:t>- prepoznati biblijsku tematiku</w:t>
            </w:r>
          </w:p>
          <w:p w:rsidR="00F546A7" w:rsidRDefault="00F546A7" w:rsidP="00F546A7">
            <w:r>
              <w:t>- objasniti suprotstavljenost triju svjetonazora</w:t>
            </w:r>
          </w:p>
          <w:p w:rsidR="00F546A7" w:rsidRDefault="00F546A7" w:rsidP="00F546A7">
            <w:r>
              <w:t>-  odrediti vrstovnost djela</w:t>
            </w:r>
          </w:p>
          <w:p w:rsidR="00F546A7" w:rsidRDefault="00F546A7" w:rsidP="00F546A7">
            <w:r>
              <w:t>- prepoznati univerzalno i općeljudsko</w:t>
            </w:r>
          </w:p>
          <w:p w:rsidR="00985FBF" w:rsidRDefault="00F546A7" w:rsidP="00F546A7">
            <w:pPr>
              <w:spacing w:after="0" w:line="240" w:lineRule="auto"/>
            </w:pPr>
            <w:r>
              <w:t xml:space="preserve">- uočiti funkciju dijaloga </w:t>
            </w:r>
          </w:p>
        </w:tc>
        <w:tc>
          <w:tcPr>
            <w:tcW w:w="2853" w:type="dxa"/>
            <w:gridSpan w:val="2"/>
          </w:tcPr>
          <w:p w:rsidR="00F546A7" w:rsidRDefault="00F546A7" w:rsidP="00F546A7">
            <w:r>
              <w:t>biblijska tema i stil</w:t>
            </w:r>
          </w:p>
          <w:p w:rsidR="00985FBF" w:rsidRDefault="00F546A7" w:rsidP="00F546A7">
            <w:pPr>
              <w:spacing w:after="0" w:line="240" w:lineRule="auto"/>
            </w:pPr>
            <w:r>
              <w:t>slom ideala</w:t>
            </w:r>
          </w:p>
        </w:tc>
        <w:tc>
          <w:tcPr>
            <w:tcW w:w="3041" w:type="dxa"/>
          </w:tcPr>
          <w:p w:rsidR="00985FBF" w:rsidRPr="00392EC8" w:rsidRDefault="00985FBF" w:rsidP="00985FBF">
            <w:pPr>
              <w:spacing w:after="0" w:line="240" w:lineRule="auto"/>
            </w:pPr>
          </w:p>
        </w:tc>
      </w:tr>
      <w:tr w:rsidR="00985FBF" w:rsidRPr="003837E0" w:rsidTr="004B415F">
        <w:trPr>
          <w:trHeight w:val="144"/>
        </w:trPr>
        <w:tc>
          <w:tcPr>
            <w:tcW w:w="881" w:type="dxa"/>
          </w:tcPr>
          <w:p w:rsidR="00985FBF" w:rsidRPr="000A154B" w:rsidRDefault="0003246F" w:rsidP="00985FBF">
            <w:pPr>
              <w:spacing w:after="0" w:line="240" w:lineRule="auto"/>
            </w:pPr>
            <w:r>
              <w:t>92.</w:t>
            </w:r>
          </w:p>
        </w:tc>
        <w:tc>
          <w:tcPr>
            <w:tcW w:w="4083" w:type="dxa"/>
          </w:tcPr>
          <w:p w:rsidR="00985FBF" w:rsidRPr="003837E0" w:rsidRDefault="0003246F" w:rsidP="0003246F">
            <w:pPr>
              <w:spacing w:after="0" w:line="240" w:lineRule="auto"/>
            </w:pPr>
            <w:r>
              <w:t>S.S.Kranjčević, Gospodskom Kastoru</w:t>
            </w:r>
          </w:p>
        </w:tc>
        <w:tc>
          <w:tcPr>
            <w:tcW w:w="3595" w:type="dxa"/>
            <w:gridSpan w:val="2"/>
          </w:tcPr>
          <w:p w:rsidR="00985FBF" w:rsidRDefault="00985FBF" w:rsidP="00985FBF">
            <w:pPr>
              <w:spacing w:after="0" w:line="240" w:lineRule="auto"/>
            </w:pPr>
            <w:r>
              <w:t>Učenici će:</w:t>
            </w:r>
          </w:p>
          <w:p w:rsidR="00985FBF" w:rsidRDefault="0003246F" w:rsidP="0003246F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 xml:space="preserve"> prepoznati alegoriju </w:t>
            </w:r>
          </w:p>
          <w:p w:rsidR="0003246F" w:rsidRPr="000A154B" w:rsidRDefault="0003246F" w:rsidP="0003246F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- ironiju i sarkazam</w:t>
            </w:r>
          </w:p>
        </w:tc>
        <w:tc>
          <w:tcPr>
            <w:tcW w:w="2853" w:type="dxa"/>
            <w:gridSpan w:val="2"/>
          </w:tcPr>
          <w:p w:rsidR="00985FBF" w:rsidRDefault="00985FBF" w:rsidP="0003246F">
            <w:pPr>
              <w:spacing w:after="0" w:line="240" w:lineRule="auto"/>
            </w:pPr>
            <w:r>
              <w:t xml:space="preserve">- </w:t>
            </w:r>
            <w:r w:rsidR="0003246F">
              <w:t>alegorija</w:t>
            </w:r>
          </w:p>
          <w:p w:rsidR="0003246F" w:rsidRDefault="0003246F" w:rsidP="0003246F">
            <w:pPr>
              <w:spacing w:after="0" w:line="240" w:lineRule="auto"/>
            </w:pPr>
            <w:r>
              <w:t>- ironija</w:t>
            </w:r>
          </w:p>
          <w:p w:rsidR="0003246F" w:rsidRPr="003837E0" w:rsidRDefault="0003246F" w:rsidP="0003246F">
            <w:pPr>
              <w:spacing w:after="0" w:line="240" w:lineRule="auto"/>
            </w:pPr>
            <w:r>
              <w:t>- mitologija</w:t>
            </w:r>
          </w:p>
        </w:tc>
        <w:tc>
          <w:tcPr>
            <w:tcW w:w="3041" w:type="dxa"/>
          </w:tcPr>
          <w:p w:rsidR="00985FBF" w:rsidRPr="003837E0" w:rsidRDefault="00985FBF" w:rsidP="00985FBF">
            <w:pPr>
              <w:spacing w:after="0" w:line="240" w:lineRule="auto"/>
            </w:pPr>
          </w:p>
        </w:tc>
      </w:tr>
      <w:tr w:rsidR="00985FBF" w:rsidRPr="003837E0" w:rsidTr="004B415F">
        <w:trPr>
          <w:trHeight w:val="144"/>
        </w:trPr>
        <w:tc>
          <w:tcPr>
            <w:tcW w:w="881" w:type="dxa"/>
          </w:tcPr>
          <w:p w:rsidR="00985FBF" w:rsidRPr="003837E0" w:rsidRDefault="0003246F" w:rsidP="00985FBF">
            <w:pPr>
              <w:spacing w:after="0" w:line="240" w:lineRule="auto"/>
            </w:pPr>
            <w:r>
              <w:t>93.</w:t>
            </w:r>
          </w:p>
        </w:tc>
        <w:tc>
          <w:tcPr>
            <w:tcW w:w="4083" w:type="dxa"/>
          </w:tcPr>
          <w:p w:rsidR="00985FBF" w:rsidRDefault="0003246F" w:rsidP="00985FBF">
            <w:pPr>
              <w:spacing w:after="0" w:line="240" w:lineRule="auto"/>
            </w:pPr>
            <w:r>
              <w:t>J.Kozarac, Tena</w:t>
            </w:r>
          </w:p>
          <w:p w:rsidR="0003246F" w:rsidRPr="003837E0" w:rsidRDefault="0003246F" w:rsidP="00985FBF">
            <w:pPr>
              <w:spacing w:after="0" w:line="240" w:lineRule="auto"/>
            </w:pPr>
            <w:r>
              <w:t>lektira</w:t>
            </w:r>
          </w:p>
        </w:tc>
        <w:tc>
          <w:tcPr>
            <w:tcW w:w="3595" w:type="dxa"/>
            <w:gridSpan w:val="2"/>
          </w:tcPr>
          <w:p w:rsidR="00985FBF" w:rsidRDefault="00985FBF" w:rsidP="00985FBF">
            <w:pPr>
              <w:spacing w:after="0" w:line="240" w:lineRule="auto"/>
            </w:pPr>
            <w:r>
              <w:t>Učenici će:</w:t>
            </w:r>
          </w:p>
          <w:p w:rsidR="0003246F" w:rsidRDefault="00985FBF" w:rsidP="0003246F">
            <w:r>
              <w:t xml:space="preserve">- </w:t>
            </w:r>
            <w:r w:rsidR="0003246F">
              <w:t xml:space="preserve"> predstaviti djelo u kontekstu vremena nastajanja</w:t>
            </w:r>
          </w:p>
          <w:p w:rsidR="0003246F" w:rsidRDefault="0003246F" w:rsidP="0003246F">
            <w:r>
              <w:t>-slušati interpretativno kazivanje</w:t>
            </w:r>
          </w:p>
          <w:p w:rsidR="0003246F" w:rsidRDefault="0003246F" w:rsidP="0003246F">
            <w:r>
              <w:t xml:space="preserve">-povezati Tenino moralno propadanje </w:t>
            </w:r>
            <w:r>
              <w:lastRenderedPageBreak/>
              <w:t>s propašću slavonskoga sela</w:t>
            </w:r>
          </w:p>
          <w:p w:rsidR="00985FBF" w:rsidRDefault="00985FBF" w:rsidP="0003246F">
            <w:pPr>
              <w:spacing w:after="0" w:line="240" w:lineRule="auto"/>
            </w:pPr>
          </w:p>
          <w:p w:rsidR="00985FBF" w:rsidRPr="003837E0" w:rsidRDefault="00985FBF" w:rsidP="0003246F">
            <w:pPr>
              <w:spacing w:after="0" w:line="240" w:lineRule="auto"/>
            </w:pPr>
          </w:p>
        </w:tc>
        <w:tc>
          <w:tcPr>
            <w:tcW w:w="2853" w:type="dxa"/>
            <w:gridSpan w:val="2"/>
          </w:tcPr>
          <w:p w:rsidR="00985FBF" w:rsidRDefault="00985FBF" w:rsidP="00985FBF">
            <w:pPr>
              <w:spacing w:after="0" w:line="240" w:lineRule="auto"/>
            </w:pPr>
          </w:p>
          <w:p w:rsidR="0003246F" w:rsidRDefault="00985FBF" w:rsidP="0003246F">
            <w:r>
              <w:t xml:space="preserve">  </w:t>
            </w:r>
            <w:r w:rsidR="0003246F">
              <w:t xml:space="preserve"> pripovijetka</w:t>
            </w:r>
          </w:p>
          <w:p w:rsidR="0003246F" w:rsidRDefault="0003246F" w:rsidP="0003246F">
            <w:r>
              <w:t>seoska stvarnost</w:t>
            </w:r>
          </w:p>
          <w:p w:rsidR="00985FBF" w:rsidRPr="003837E0" w:rsidRDefault="0003246F" w:rsidP="0003246F">
            <w:pPr>
              <w:spacing w:after="0" w:line="240" w:lineRule="auto"/>
            </w:pPr>
            <w:r>
              <w:t>regionalizam</w:t>
            </w:r>
          </w:p>
        </w:tc>
        <w:tc>
          <w:tcPr>
            <w:tcW w:w="3041" w:type="dxa"/>
          </w:tcPr>
          <w:p w:rsidR="00985FBF" w:rsidRPr="003837E0" w:rsidRDefault="00985FBF" w:rsidP="00985FBF">
            <w:pPr>
              <w:spacing w:after="0" w:line="240" w:lineRule="auto"/>
            </w:pPr>
          </w:p>
        </w:tc>
      </w:tr>
      <w:tr w:rsidR="00985FBF" w:rsidRPr="003837E0" w:rsidTr="004B415F">
        <w:trPr>
          <w:trHeight w:val="144"/>
        </w:trPr>
        <w:tc>
          <w:tcPr>
            <w:tcW w:w="14453" w:type="dxa"/>
            <w:gridSpan w:val="7"/>
          </w:tcPr>
          <w:p w:rsidR="00985FBF" w:rsidRPr="003837E0" w:rsidRDefault="00985FBF" w:rsidP="00985FBF">
            <w:pPr>
              <w:spacing w:after="0" w:line="240" w:lineRule="auto"/>
              <w:jc w:val="center"/>
            </w:pPr>
            <w:r w:rsidRPr="003837E0">
              <w:lastRenderedPageBreak/>
              <w:t>VELJAČA 2015.</w:t>
            </w:r>
            <w:r>
              <w:t xml:space="preserve"> (16 sati)</w:t>
            </w:r>
          </w:p>
        </w:tc>
      </w:tr>
      <w:tr w:rsidR="00985FBF" w:rsidRPr="003837E0" w:rsidTr="004B415F">
        <w:trPr>
          <w:trHeight w:val="144"/>
        </w:trPr>
        <w:tc>
          <w:tcPr>
            <w:tcW w:w="881" w:type="dxa"/>
          </w:tcPr>
          <w:p w:rsidR="00985FBF" w:rsidRPr="003837E0" w:rsidRDefault="0003246F" w:rsidP="00985FBF">
            <w:pPr>
              <w:spacing w:after="0" w:line="240" w:lineRule="auto"/>
            </w:pPr>
            <w:r>
              <w:t>94.</w:t>
            </w:r>
          </w:p>
        </w:tc>
        <w:tc>
          <w:tcPr>
            <w:tcW w:w="4083" w:type="dxa"/>
          </w:tcPr>
          <w:p w:rsidR="00985FBF" w:rsidRDefault="0003246F" w:rsidP="00985FBF">
            <w:pPr>
              <w:spacing w:after="0" w:line="240" w:lineRule="auto"/>
            </w:pPr>
            <w:r>
              <w:t>K.Š.Gjalski, Perillustris ac generosus Cintek</w:t>
            </w:r>
          </w:p>
          <w:p w:rsidR="00985FBF" w:rsidRDefault="00985FBF" w:rsidP="00985FBF">
            <w:pPr>
              <w:spacing w:after="0" w:line="240" w:lineRule="auto"/>
            </w:pPr>
          </w:p>
          <w:p w:rsidR="00985FBF" w:rsidRPr="003837E0" w:rsidRDefault="00985FBF" w:rsidP="00985FBF">
            <w:pPr>
              <w:spacing w:after="0" w:line="240" w:lineRule="auto"/>
            </w:pPr>
          </w:p>
        </w:tc>
        <w:tc>
          <w:tcPr>
            <w:tcW w:w="3676" w:type="dxa"/>
            <w:gridSpan w:val="3"/>
          </w:tcPr>
          <w:p w:rsidR="00985FBF" w:rsidRDefault="00985FBF" w:rsidP="00985FBF">
            <w:pPr>
              <w:spacing w:after="0" w:line="240" w:lineRule="auto"/>
            </w:pPr>
            <w:r>
              <w:t>Učenici će:</w:t>
            </w:r>
          </w:p>
          <w:p w:rsidR="00985FBF" w:rsidRDefault="00985FBF" w:rsidP="0003246F">
            <w:pPr>
              <w:spacing w:after="0" w:line="240" w:lineRule="auto"/>
            </w:pPr>
            <w:r>
              <w:t>-</w:t>
            </w:r>
            <w:r w:rsidR="0003246F">
              <w:t>prepoznati temu propasti hrvatskoga plemstva</w:t>
            </w:r>
          </w:p>
          <w:p w:rsidR="0003246F" w:rsidRDefault="0003246F" w:rsidP="0003246F">
            <w:pPr>
              <w:spacing w:after="0" w:line="240" w:lineRule="auto"/>
            </w:pPr>
            <w:r>
              <w:t>- karakterizirati lik na temelju izgleda, govora i ponašanja</w:t>
            </w:r>
          </w:p>
          <w:p w:rsidR="00985FBF" w:rsidRPr="003837E0" w:rsidRDefault="00985FBF" w:rsidP="00985FBF">
            <w:pPr>
              <w:spacing w:after="0" w:line="240" w:lineRule="auto"/>
            </w:pPr>
          </w:p>
        </w:tc>
        <w:tc>
          <w:tcPr>
            <w:tcW w:w="2772" w:type="dxa"/>
          </w:tcPr>
          <w:p w:rsidR="00985FBF" w:rsidRDefault="0003246F" w:rsidP="0003246F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Propast hrvatskoga plemstva</w:t>
            </w:r>
          </w:p>
          <w:p w:rsidR="0003246F" w:rsidRPr="003837E0" w:rsidRDefault="0003246F" w:rsidP="0003246F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Karakterizacija lika</w:t>
            </w:r>
          </w:p>
        </w:tc>
        <w:tc>
          <w:tcPr>
            <w:tcW w:w="3041" w:type="dxa"/>
          </w:tcPr>
          <w:p w:rsidR="00985FBF" w:rsidRPr="003837E0" w:rsidRDefault="00985FBF" w:rsidP="00985FBF">
            <w:pPr>
              <w:spacing w:after="0" w:line="240" w:lineRule="auto"/>
            </w:pPr>
          </w:p>
        </w:tc>
      </w:tr>
      <w:tr w:rsidR="00985FBF" w:rsidRPr="003837E0" w:rsidTr="004B415F">
        <w:trPr>
          <w:trHeight w:val="144"/>
        </w:trPr>
        <w:tc>
          <w:tcPr>
            <w:tcW w:w="881" w:type="dxa"/>
          </w:tcPr>
          <w:p w:rsidR="00985FBF" w:rsidRDefault="0003246F" w:rsidP="00985FBF">
            <w:pPr>
              <w:spacing w:after="0" w:line="240" w:lineRule="auto"/>
            </w:pPr>
            <w:r>
              <w:t>95.</w:t>
            </w:r>
          </w:p>
        </w:tc>
        <w:tc>
          <w:tcPr>
            <w:tcW w:w="4083" w:type="dxa"/>
          </w:tcPr>
          <w:p w:rsidR="00985FBF" w:rsidRPr="003837E0" w:rsidRDefault="0003246F" w:rsidP="00985FBF">
            <w:pPr>
              <w:spacing w:after="0" w:line="240" w:lineRule="auto"/>
            </w:pPr>
            <w:r>
              <w:t>Sinteza</w:t>
            </w:r>
          </w:p>
        </w:tc>
        <w:tc>
          <w:tcPr>
            <w:tcW w:w="3676" w:type="dxa"/>
            <w:gridSpan w:val="3"/>
          </w:tcPr>
          <w:p w:rsidR="0003246F" w:rsidRDefault="0003246F" w:rsidP="0003246F">
            <w:pPr>
              <w:spacing w:after="0" w:line="240" w:lineRule="auto"/>
            </w:pPr>
            <w:r>
              <w:t>- imenovati obilježja književnog</w:t>
            </w:r>
          </w:p>
          <w:p w:rsidR="0003246F" w:rsidRDefault="0003246F" w:rsidP="0003246F">
            <w:pPr>
              <w:spacing w:after="0" w:line="240" w:lineRule="auto"/>
            </w:pPr>
            <w:r>
              <w:t xml:space="preserve">   razdoblja</w:t>
            </w:r>
          </w:p>
          <w:p w:rsidR="0003246F" w:rsidRDefault="0003246F" w:rsidP="0003246F">
            <w:pPr>
              <w:spacing w:after="0" w:line="240" w:lineRule="auto"/>
            </w:pPr>
            <w:r>
              <w:t>- navesti teme realizma</w:t>
            </w:r>
          </w:p>
          <w:p w:rsidR="0003246F" w:rsidRDefault="0003246F" w:rsidP="0003246F">
            <w:pPr>
              <w:spacing w:after="0" w:line="240" w:lineRule="auto"/>
            </w:pPr>
            <w:r>
              <w:t>- usporediti poetiku realizma s</w:t>
            </w:r>
          </w:p>
          <w:p w:rsidR="0003246F" w:rsidRDefault="0003246F" w:rsidP="0003246F">
            <w:pPr>
              <w:spacing w:after="0" w:line="240" w:lineRule="auto"/>
            </w:pPr>
            <w:r>
              <w:t xml:space="preserve">  poetikama prethodnih razdoblja</w:t>
            </w:r>
          </w:p>
          <w:p w:rsidR="0003246F" w:rsidRDefault="0003246F" w:rsidP="0003246F">
            <w:pPr>
              <w:spacing w:after="0" w:line="240" w:lineRule="auto"/>
            </w:pPr>
            <w:r>
              <w:t>- usporediti  hrvatski i europski realizam</w:t>
            </w:r>
          </w:p>
          <w:p w:rsidR="0003246F" w:rsidRDefault="0003246F" w:rsidP="0003246F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Pr="001868BF">
              <w:rPr>
                <w:rFonts w:asciiTheme="minorHAnsi" w:hAnsiTheme="minorHAnsi"/>
              </w:rPr>
              <w:t>izraditi umnu mapu</w:t>
            </w:r>
          </w:p>
          <w:p w:rsidR="00985FBF" w:rsidRPr="003837E0" w:rsidRDefault="00985FBF" w:rsidP="0003246F">
            <w:pPr>
              <w:spacing w:after="0" w:line="240" w:lineRule="auto"/>
            </w:pPr>
          </w:p>
        </w:tc>
        <w:tc>
          <w:tcPr>
            <w:tcW w:w="2772" w:type="dxa"/>
          </w:tcPr>
          <w:p w:rsidR="0003246F" w:rsidRDefault="00985FBF" w:rsidP="0003246F">
            <w:r>
              <w:t xml:space="preserve">- </w:t>
            </w:r>
            <w:r w:rsidR="0003246F">
              <w:t xml:space="preserve"> tematika</w:t>
            </w:r>
          </w:p>
          <w:p w:rsidR="0003246F" w:rsidRDefault="0003246F" w:rsidP="0003246F">
            <w:r>
              <w:t>književne vrste</w:t>
            </w:r>
          </w:p>
          <w:p w:rsidR="0003246F" w:rsidRDefault="0003246F" w:rsidP="0003246F">
            <w:r>
              <w:t>odrednice</w:t>
            </w:r>
          </w:p>
          <w:p w:rsidR="0003246F" w:rsidRDefault="0003246F" w:rsidP="0003246F">
            <w:r>
              <w:t>vremensko određenje</w:t>
            </w:r>
          </w:p>
          <w:p w:rsidR="0003246F" w:rsidRDefault="0003246F" w:rsidP="0003246F">
            <w:r>
              <w:t>predstavnici</w:t>
            </w:r>
          </w:p>
          <w:p w:rsidR="00985FBF" w:rsidRPr="003837E0" w:rsidRDefault="00985FBF" w:rsidP="00985FBF">
            <w:pPr>
              <w:spacing w:after="0" w:line="240" w:lineRule="auto"/>
            </w:pPr>
          </w:p>
        </w:tc>
        <w:tc>
          <w:tcPr>
            <w:tcW w:w="3041" w:type="dxa"/>
          </w:tcPr>
          <w:p w:rsidR="00985FBF" w:rsidRPr="003837E0" w:rsidRDefault="00985FBF" w:rsidP="00985FBF">
            <w:pPr>
              <w:spacing w:after="0" w:line="240" w:lineRule="auto"/>
            </w:pPr>
          </w:p>
        </w:tc>
      </w:tr>
      <w:tr w:rsidR="00985FBF" w:rsidRPr="003837E0" w:rsidTr="004B415F">
        <w:trPr>
          <w:trHeight w:val="144"/>
        </w:trPr>
        <w:tc>
          <w:tcPr>
            <w:tcW w:w="881" w:type="dxa"/>
          </w:tcPr>
          <w:p w:rsidR="00985FBF" w:rsidRDefault="0003246F" w:rsidP="00985FBF">
            <w:pPr>
              <w:spacing w:after="0" w:line="240" w:lineRule="auto"/>
            </w:pPr>
            <w:r>
              <w:t>96.</w:t>
            </w:r>
          </w:p>
        </w:tc>
        <w:tc>
          <w:tcPr>
            <w:tcW w:w="4083" w:type="dxa"/>
          </w:tcPr>
          <w:p w:rsidR="00985FBF" w:rsidRPr="0031636F" w:rsidRDefault="0003246F" w:rsidP="00985FBF">
            <w:pPr>
              <w:spacing w:after="0" w:line="240" w:lineRule="auto"/>
              <w:rPr>
                <w:b/>
              </w:rPr>
            </w:pPr>
            <w:r w:rsidRPr="0031636F">
              <w:rPr>
                <w:b/>
              </w:rPr>
              <w:t>Pismena provjera znanja</w:t>
            </w:r>
          </w:p>
        </w:tc>
        <w:tc>
          <w:tcPr>
            <w:tcW w:w="3676" w:type="dxa"/>
            <w:gridSpan w:val="3"/>
          </w:tcPr>
          <w:p w:rsidR="00985FBF" w:rsidRPr="0031636F" w:rsidRDefault="00985FBF" w:rsidP="00985FBF">
            <w:pPr>
              <w:spacing w:after="0" w:line="240" w:lineRule="auto"/>
              <w:rPr>
                <w:b/>
              </w:rPr>
            </w:pPr>
            <w:r w:rsidRPr="0031636F">
              <w:rPr>
                <w:b/>
              </w:rPr>
              <w:t>Učenici će:</w:t>
            </w:r>
          </w:p>
          <w:p w:rsidR="00985FBF" w:rsidRPr="0031636F" w:rsidRDefault="00985FBF" w:rsidP="00985FBF">
            <w:pPr>
              <w:spacing w:after="0" w:line="240" w:lineRule="auto"/>
              <w:rPr>
                <w:b/>
              </w:rPr>
            </w:pPr>
            <w:r w:rsidRPr="0031636F">
              <w:rPr>
                <w:b/>
              </w:rPr>
              <w:t>- provjeriti usvojenost znanja</w:t>
            </w:r>
          </w:p>
          <w:p w:rsidR="00985FBF" w:rsidRPr="0031636F" w:rsidRDefault="00985FBF" w:rsidP="00985FBF">
            <w:pPr>
              <w:spacing w:after="0" w:line="240" w:lineRule="auto"/>
              <w:rPr>
                <w:b/>
              </w:rPr>
            </w:pPr>
            <w:r w:rsidRPr="0031636F">
              <w:rPr>
                <w:b/>
              </w:rPr>
              <w:t>- riješiti zadatke višestrukog izbora,</w:t>
            </w:r>
          </w:p>
          <w:p w:rsidR="0003246F" w:rsidRPr="0031636F" w:rsidRDefault="00985FBF" w:rsidP="0003246F">
            <w:pPr>
              <w:spacing w:after="0" w:line="240" w:lineRule="auto"/>
              <w:rPr>
                <w:b/>
              </w:rPr>
            </w:pPr>
            <w:r w:rsidRPr="0031636F">
              <w:rPr>
                <w:b/>
              </w:rPr>
              <w:t xml:space="preserve">  otvorenog tipa i dr.</w:t>
            </w:r>
            <w:r w:rsidR="0003246F" w:rsidRPr="0031636F">
              <w:rPr>
                <w:b/>
              </w:rPr>
              <w:t xml:space="preserve"> imenovati obilježja književnog</w:t>
            </w:r>
          </w:p>
          <w:p w:rsidR="0003246F" w:rsidRPr="0031636F" w:rsidRDefault="0003246F" w:rsidP="0003246F">
            <w:pPr>
              <w:spacing w:after="0" w:line="240" w:lineRule="auto"/>
              <w:rPr>
                <w:b/>
              </w:rPr>
            </w:pPr>
            <w:r w:rsidRPr="0031636F">
              <w:rPr>
                <w:b/>
              </w:rPr>
              <w:t xml:space="preserve">   razdoblja</w:t>
            </w:r>
          </w:p>
          <w:p w:rsidR="0003246F" w:rsidRPr="0031636F" w:rsidRDefault="0003246F" w:rsidP="0003246F">
            <w:pPr>
              <w:spacing w:after="0" w:line="240" w:lineRule="auto"/>
              <w:rPr>
                <w:b/>
              </w:rPr>
            </w:pPr>
            <w:r w:rsidRPr="0031636F">
              <w:rPr>
                <w:b/>
              </w:rPr>
              <w:t>- navesti teme realizma</w:t>
            </w:r>
          </w:p>
          <w:p w:rsidR="00985FBF" w:rsidRPr="0031636F" w:rsidRDefault="00985FBF" w:rsidP="00985FBF">
            <w:pPr>
              <w:spacing w:after="0" w:line="240" w:lineRule="auto"/>
              <w:rPr>
                <w:b/>
              </w:rPr>
            </w:pPr>
          </w:p>
          <w:p w:rsidR="0003246F" w:rsidRPr="0031636F" w:rsidRDefault="0003246F" w:rsidP="00985FBF">
            <w:pPr>
              <w:spacing w:after="0" w:line="240" w:lineRule="auto"/>
              <w:rPr>
                <w:b/>
              </w:rPr>
            </w:pPr>
            <w:r w:rsidRPr="0031636F">
              <w:rPr>
                <w:b/>
              </w:rPr>
              <w:t>-</w:t>
            </w:r>
          </w:p>
          <w:p w:rsidR="00985FBF" w:rsidRPr="0031636F" w:rsidRDefault="00985FBF" w:rsidP="00985FBF">
            <w:pPr>
              <w:spacing w:after="0" w:line="240" w:lineRule="auto"/>
              <w:rPr>
                <w:b/>
              </w:rPr>
            </w:pPr>
          </w:p>
        </w:tc>
        <w:tc>
          <w:tcPr>
            <w:tcW w:w="2772" w:type="dxa"/>
          </w:tcPr>
          <w:p w:rsidR="00985FBF" w:rsidRPr="003837E0" w:rsidRDefault="00985FBF" w:rsidP="00985FBF">
            <w:pPr>
              <w:spacing w:after="0" w:line="240" w:lineRule="auto"/>
            </w:pPr>
          </w:p>
        </w:tc>
        <w:tc>
          <w:tcPr>
            <w:tcW w:w="3041" w:type="dxa"/>
          </w:tcPr>
          <w:p w:rsidR="00985FBF" w:rsidRPr="003837E0" w:rsidRDefault="00985FBF" w:rsidP="00985FBF">
            <w:pPr>
              <w:spacing w:after="0" w:line="240" w:lineRule="auto"/>
            </w:pPr>
          </w:p>
        </w:tc>
      </w:tr>
      <w:tr w:rsidR="00985FBF" w:rsidRPr="003837E0" w:rsidTr="004B415F">
        <w:trPr>
          <w:trHeight w:val="144"/>
        </w:trPr>
        <w:tc>
          <w:tcPr>
            <w:tcW w:w="881" w:type="dxa"/>
          </w:tcPr>
          <w:p w:rsidR="00985FBF" w:rsidRDefault="0003246F" w:rsidP="00985FBF">
            <w:pPr>
              <w:spacing w:after="0" w:line="240" w:lineRule="auto"/>
            </w:pPr>
            <w:r>
              <w:t>96.</w:t>
            </w:r>
          </w:p>
        </w:tc>
        <w:tc>
          <w:tcPr>
            <w:tcW w:w="4083" w:type="dxa"/>
          </w:tcPr>
          <w:p w:rsidR="00985FBF" w:rsidRPr="0031636F" w:rsidRDefault="0003246F" w:rsidP="00985FBF">
            <w:pPr>
              <w:spacing w:after="0" w:line="240" w:lineRule="auto"/>
            </w:pPr>
            <w:r w:rsidRPr="0031636F">
              <w:t>Analiza pismenog rada</w:t>
            </w:r>
          </w:p>
        </w:tc>
        <w:tc>
          <w:tcPr>
            <w:tcW w:w="3676" w:type="dxa"/>
            <w:gridSpan w:val="3"/>
          </w:tcPr>
          <w:p w:rsidR="00985FBF" w:rsidRPr="0031636F" w:rsidRDefault="00985FBF" w:rsidP="00985FBF">
            <w:pPr>
              <w:spacing w:after="0" w:line="240" w:lineRule="auto"/>
            </w:pPr>
            <w:r w:rsidRPr="0031636F">
              <w:t>Učenici će:</w:t>
            </w:r>
          </w:p>
          <w:p w:rsidR="00985FBF" w:rsidRPr="0031636F" w:rsidRDefault="0003246F" w:rsidP="0003246F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31636F">
              <w:t xml:space="preserve">Analizirati vlastito znanje i </w:t>
            </w:r>
            <w:r w:rsidRPr="0031636F">
              <w:lastRenderedPageBreak/>
              <w:t xml:space="preserve">prepoznati </w:t>
            </w:r>
            <w:r w:rsidR="00DE0FE0" w:rsidRPr="0031636F">
              <w:t>manjkavosti i eventualna nesnalaženja</w:t>
            </w:r>
          </w:p>
          <w:p w:rsidR="00985FBF" w:rsidRPr="0031636F" w:rsidRDefault="00985FBF" w:rsidP="00985FBF">
            <w:pPr>
              <w:spacing w:after="0" w:line="240" w:lineRule="auto"/>
            </w:pPr>
          </w:p>
        </w:tc>
        <w:tc>
          <w:tcPr>
            <w:tcW w:w="2772" w:type="dxa"/>
          </w:tcPr>
          <w:p w:rsidR="00985FBF" w:rsidRPr="003837E0" w:rsidRDefault="00985FBF" w:rsidP="00985FBF">
            <w:pPr>
              <w:spacing w:after="0" w:line="240" w:lineRule="auto"/>
            </w:pPr>
          </w:p>
        </w:tc>
        <w:tc>
          <w:tcPr>
            <w:tcW w:w="3041" w:type="dxa"/>
          </w:tcPr>
          <w:p w:rsidR="00985FBF" w:rsidRPr="003837E0" w:rsidRDefault="00985FBF" w:rsidP="00985FBF">
            <w:pPr>
              <w:spacing w:after="0" w:line="240" w:lineRule="auto"/>
            </w:pPr>
          </w:p>
        </w:tc>
      </w:tr>
      <w:tr w:rsidR="00985FBF" w:rsidRPr="003837E0" w:rsidTr="004B415F">
        <w:trPr>
          <w:trHeight w:val="144"/>
        </w:trPr>
        <w:tc>
          <w:tcPr>
            <w:tcW w:w="881" w:type="dxa"/>
          </w:tcPr>
          <w:p w:rsidR="00985FBF" w:rsidRDefault="00DE0FE0" w:rsidP="00985FBF">
            <w:pPr>
              <w:spacing w:after="0" w:line="240" w:lineRule="auto"/>
            </w:pPr>
            <w:r>
              <w:lastRenderedPageBreak/>
              <w:t>97.</w:t>
            </w:r>
            <w:r w:rsidR="00985FBF">
              <w:t xml:space="preserve"> </w:t>
            </w:r>
          </w:p>
          <w:p w:rsidR="00DE0FE0" w:rsidRPr="003837E0" w:rsidRDefault="00DE0FE0" w:rsidP="00985FBF">
            <w:pPr>
              <w:spacing w:after="0" w:line="240" w:lineRule="auto"/>
            </w:pPr>
            <w:r>
              <w:t>98.</w:t>
            </w:r>
          </w:p>
        </w:tc>
        <w:tc>
          <w:tcPr>
            <w:tcW w:w="4083" w:type="dxa"/>
          </w:tcPr>
          <w:p w:rsidR="0031636F" w:rsidRPr="0031636F" w:rsidRDefault="00DE0FE0" w:rsidP="0031636F">
            <w:r w:rsidRPr="0031636F">
              <w:t>Moderna u europskim književnostima</w:t>
            </w:r>
            <w:r w:rsidR="0031636F" w:rsidRPr="0031636F">
              <w:t xml:space="preserve"> Parnasovstvo, dekadencija, simbolizam, bečka moderna</w:t>
            </w:r>
          </w:p>
          <w:p w:rsidR="00985FBF" w:rsidRPr="0031636F" w:rsidRDefault="00985FBF" w:rsidP="00985FBF">
            <w:pPr>
              <w:spacing w:after="0" w:line="240" w:lineRule="auto"/>
            </w:pPr>
          </w:p>
          <w:p w:rsidR="0031636F" w:rsidRPr="0031636F" w:rsidRDefault="0031636F" w:rsidP="00985FBF">
            <w:pPr>
              <w:spacing w:after="0" w:line="240" w:lineRule="auto"/>
            </w:pPr>
          </w:p>
        </w:tc>
        <w:tc>
          <w:tcPr>
            <w:tcW w:w="3676" w:type="dxa"/>
            <w:gridSpan w:val="3"/>
          </w:tcPr>
          <w:p w:rsidR="00985FBF" w:rsidRPr="0031636F" w:rsidRDefault="00985FBF" w:rsidP="00985FBF">
            <w:pPr>
              <w:pStyle w:val="ListParagraph"/>
              <w:spacing w:after="0" w:line="240" w:lineRule="auto"/>
              <w:ind w:left="0"/>
            </w:pPr>
            <w:r w:rsidRPr="0031636F">
              <w:t>Učenici će:</w:t>
            </w:r>
          </w:p>
          <w:p w:rsidR="00DE0FE0" w:rsidRPr="0031636F" w:rsidRDefault="00985FBF" w:rsidP="00DE0FE0">
            <w:r w:rsidRPr="0031636F">
              <w:t xml:space="preserve">- </w:t>
            </w:r>
            <w:r w:rsidR="00DE0FE0" w:rsidRPr="0031636F">
              <w:t xml:space="preserve"> sažimanjem teksta iz čitanke uočiti značajke modernizma</w:t>
            </w:r>
          </w:p>
          <w:p w:rsidR="00DE0FE0" w:rsidRPr="0031636F" w:rsidRDefault="00DE0FE0" w:rsidP="00DE0FE0">
            <w:r w:rsidRPr="0031636F">
              <w:t>- povezivati stečena književnopovijesna i književnoteorijska znanja o realizmu s modernizmom</w:t>
            </w:r>
          </w:p>
          <w:p w:rsidR="00DE0FE0" w:rsidRPr="0031636F" w:rsidRDefault="00DE0FE0" w:rsidP="00DE0FE0">
            <w:r w:rsidRPr="0031636F">
              <w:t>- navesti  predstavnike,književne vrste, djela</w:t>
            </w:r>
          </w:p>
          <w:p w:rsidR="00DE0FE0" w:rsidRPr="0031636F" w:rsidRDefault="00DE0FE0" w:rsidP="00DE0FE0">
            <w:r w:rsidRPr="0031636F">
              <w:t>-  objasniti pojam larpurlartizma</w:t>
            </w:r>
          </w:p>
          <w:p w:rsidR="00985FBF" w:rsidRPr="0031636F" w:rsidRDefault="00985FBF" w:rsidP="00985FBF">
            <w:pPr>
              <w:spacing w:after="0" w:line="240" w:lineRule="auto"/>
            </w:pPr>
          </w:p>
        </w:tc>
        <w:tc>
          <w:tcPr>
            <w:tcW w:w="2772" w:type="dxa"/>
          </w:tcPr>
          <w:p w:rsidR="00DE0FE0" w:rsidRDefault="00DE0FE0" w:rsidP="00DE0FE0">
            <w:r>
              <w:t>pojam modernizma</w:t>
            </w:r>
          </w:p>
          <w:p w:rsidR="00DE0FE0" w:rsidRDefault="00DE0FE0" w:rsidP="00DE0FE0">
            <w:r>
              <w:t>lirsko stvaralaštvo</w:t>
            </w:r>
          </w:p>
          <w:p w:rsidR="00DE0FE0" w:rsidRDefault="00DE0FE0" w:rsidP="00DE0FE0">
            <w:r>
              <w:t>slobodan stih</w:t>
            </w:r>
          </w:p>
          <w:p w:rsidR="00DE0FE0" w:rsidRDefault="00DE0FE0" w:rsidP="00DE0FE0">
            <w:r>
              <w:t>skandinavska drama</w:t>
            </w:r>
          </w:p>
          <w:p w:rsidR="00DE0FE0" w:rsidRDefault="00DE0FE0" w:rsidP="00DE0FE0">
            <w:r>
              <w:t>okretanje unutrašnjosti likova</w:t>
            </w:r>
          </w:p>
          <w:p w:rsidR="00DE0FE0" w:rsidRDefault="00DE0FE0" w:rsidP="00DE0FE0">
            <w:r>
              <w:t>umjetnost zbog umjetnosti</w:t>
            </w:r>
          </w:p>
          <w:p w:rsidR="00985FBF" w:rsidRPr="003837E0" w:rsidRDefault="00985FBF" w:rsidP="00985FBF">
            <w:pPr>
              <w:spacing w:after="0" w:line="240" w:lineRule="auto"/>
            </w:pPr>
          </w:p>
        </w:tc>
        <w:tc>
          <w:tcPr>
            <w:tcW w:w="3041" w:type="dxa"/>
          </w:tcPr>
          <w:p w:rsidR="00985FBF" w:rsidRPr="003837E0" w:rsidRDefault="00985FBF" w:rsidP="00985FBF">
            <w:pPr>
              <w:spacing w:after="0" w:line="240" w:lineRule="auto"/>
            </w:pPr>
          </w:p>
        </w:tc>
      </w:tr>
      <w:tr w:rsidR="00985FBF" w:rsidRPr="003837E0" w:rsidTr="004B415F">
        <w:trPr>
          <w:trHeight w:val="144"/>
        </w:trPr>
        <w:tc>
          <w:tcPr>
            <w:tcW w:w="881" w:type="dxa"/>
          </w:tcPr>
          <w:p w:rsidR="00985FBF" w:rsidRDefault="00DE0FE0" w:rsidP="00DE0FE0">
            <w:pPr>
              <w:spacing w:after="0" w:line="240" w:lineRule="auto"/>
            </w:pPr>
            <w:r>
              <w:t>99.</w:t>
            </w:r>
            <w:r w:rsidR="00985FBF">
              <w:t xml:space="preserve"> </w:t>
            </w:r>
          </w:p>
          <w:p w:rsidR="00DE0FE0" w:rsidRDefault="00DE0FE0" w:rsidP="00DE0FE0">
            <w:pPr>
              <w:spacing w:after="0" w:line="240" w:lineRule="auto"/>
            </w:pPr>
            <w:r>
              <w:t>100.</w:t>
            </w:r>
          </w:p>
          <w:p w:rsidR="00DE0FE0" w:rsidRPr="003837E0" w:rsidRDefault="00DE0FE0" w:rsidP="00DE0FE0">
            <w:pPr>
              <w:spacing w:after="0" w:line="240" w:lineRule="auto"/>
            </w:pPr>
            <w:r>
              <w:t>101.</w:t>
            </w:r>
          </w:p>
        </w:tc>
        <w:tc>
          <w:tcPr>
            <w:tcW w:w="4083" w:type="dxa"/>
          </w:tcPr>
          <w:p w:rsidR="00985FBF" w:rsidRPr="003837E0" w:rsidRDefault="00DE0FE0" w:rsidP="00985FBF">
            <w:pPr>
              <w:spacing w:after="0" w:line="240" w:lineRule="auto"/>
            </w:pPr>
            <w:r>
              <w:t>C.Baudelaire, iz</w:t>
            </w:r>
            <w:r w:rsidR="0031636F">
              <w:t>bor iz stvaralaštva ( Albatros,Stranac, Suglasja</w:t>
            </w:r>
          </w:p>
        </w:tc>
        <w:tc>
          <w:tcPr>
            <w:tcW w:w="3676" w:type="dxa"/>
            <w:gridSpan w:val="3"/>
          </w:tcPr>
          <w:p w:rsidR="00985FBF" w:rsidRDefault="00985FBF" w:rsidP="00985FBF">
            <w:pPr>
              <w:spacing w:after="0" w:line="240" w:lineRule="auto"/>
            </w:pPr>
            <w:r>
              <w:t>Učenici će:</w:t>
            </w:r>
          </w:p>
          <w:p w:rsidR="0031636F" w:rsidRDefault="00985FBF" w:rsidP="0031636F">
            <w:r>
              <w:t xml:space="preserve">- </w:t>
            </w:r>
            <w:r w:rsidR="0031636F">
              <w:t xml:space="preserve"> uočiti važnost pjesničke zbirke</w:t>
            </w:r>
          </w:p>
          <w:p w:rsidR="0031636F" w:rsidRDefault="0031636F" w:rsidP="0031636F">
            <w:r>
              <w:t>-opisati društvenopovijesni i književni kontekst autorova stvaralaštva</w:t>
            </w:r>
          </w:p>
          <w:p w:rsidR="0031636F" w:rsidRDefault="0031636F" w:rsidP="0031636F">
            <w:r>
              <w:t>-uočiti individualne simbole u pjesmi</w:t>
            </w:r>
          </w:p>
          <w:p w:rsidR="0031636F" w:rsidRDefault="0031636F" w:rsidP="0031636F">
            <w:r>
              <w:t>-prepoznati doslovnu i alegorijsku razinu pjesme</w:t>
            </w:r>
          </w:p>
          <w:p w:rsidR="00985FBF" w:rsidRPr="003837E0" w:rsidRDefault="0031636F" w:rsidP="0031636F">
            <w:pPr>
              <w:spacing w:after="0" w:line="240" w:lineRule="auto"/>
            </w:pPr>
            <w:r>
              <w:t xml:space="preserve">-utvrditi formu pjesme </w:t>
            </w:r>
          </w:p>
        </w:tc>
        <w:tc>
          <w:tcPr>
            <w:tcW w:w="2772" w:type="dxa"/>
          </w:tcPr>
          <w:p w:rsidR="0031636F" w:rsidRDefault="0031636F" w:rsidP="0031636F">
            <w:r>
              <w:t>zbirka pjesama</w:t>
            </w:r>
          </w:p>
          <w:p w:rsidR="0031636F" w:rsidRDefault="0031636F" w:rsidP="0031636F">
            <w:r>
              <w:t>Baudelaireov pjesnički svijet</w:t>
            </w:r>
          </w:p>
          <w:p w:rsidR="0031636F" w:rsidRDefault="0031636F" w:rsidP="0031636F">
            <w:r>
              <w:t>višeznačnost Baudelaireovih simbola</w:t>
            </w:r>
          </w:p>
          <w:p w:rsidR="0031636F" w:rsidRDefault="0031636F" w:rsidP="0031636F">
            <w:r>
              <w:t>spleen i uzlet</w:t>
            </w:r>
          </w:p>
          <w:p w:rsidR="00985FBF" w:rsidRPr="003837E0" w:rsidRDefault="0031636F" w:rsidP="0031636F">
            <w:pPr>
              <w:spacing w:after="0" w:line="240" w:lineRule="auto"/>
            </w:pPr>
            <w:r>
              <w:t>izdvojeni pojedinac, pjesnik</w:t>
            </w:r>
          </w:p>
        </w:tc>
        <w:tc>
          <w:tcPr>
            <w:tcW w:w="3041" w:type="dxa"/>
          </w:tcPr>
          <w:p w:rsidR="00985FBF" w:rsidRPr="003837E0" w:rsidRDefault="00985FBF" w:rsidP="00985FBF">
            <w:pPr>
              <w:spacing w:after="0" w:line="240" w:lineRule="auto"/>
            </w:pPr>
          </w:p>
        </w:tc>
      </w:tr>
      <w:tr w:rsidR="0031636F" w:rsidRPr="003837E0" w:rsidTr="004B415F">
        <w:trPr>
          <w:trHeight w:val="144"/>
        </w:trPr>
        <w:tc>
          <w:tcPr>
            <w:tcW w:w="881" w:type="dxa"/>
          </w:tcPr>
          <w:p w:rsidR="0031636F" w:rsidRPr="003837E0" w:rsidRDefault="0031636F" w:rsidP="0031636F">
            <w:pPr>
              <w:spacing w:after="0" w:line="240" w:lineRule="auto"/>
            </w:pPr>
            <w:r>
              <w:t xml:space="preserve">102. </w:t>
            </w:r>
          </w:p>
        </w:tc>
        <w:tc>
          <w:tcPr>
            <w:tcW w:w="4083" w:type="dxa"/>
          </w:tcPr>
          <w:p w:rsidR="0031636F" w:rsidRDefault="0031636F" w:rsidP="0031636F">
            <w:pPr>
              <w:spacing w:after="0" w:line="240" w:lineRule="auto"/>
            </w:pPr>
            <w:r>
              <w:t>P.Verlaine, Jesenja pjesma</w:t>
            </w:r>
          </w:p>
          <w:p w:rsidR="0031636F" w:rsidRPr="003837E0" w:rsidRDefault="0031636F" w:rsidP="0031636F">
            <w:pPr>
              <w:spacing w:after="0" w:line="240" w:lineRule="auto"/>
            </w:pPr>
            <w:r>
              <w:t>A.Rimbaud, Samoglasnici</w:t>
            </w:r>
          </w:p>
        </w:tc>
        <w:tc>
          <w:tcPr>
            <w:tcW w:w="3676" w:type="dxa"/>
            <w:gridSpan w:val="3"/>
          </w:tcPr>
          <w:p w:rsidR="0031636F" w:rsidRDefault="0031636F" w:rsidP="0031636F">
            <w:pPr>
              <w:spacing w:after="0" w:line="240" w:lineRule="auto"/>
            </w:pPr>
            <w:r>
              <w:t>Učenici će:</w:t>
            </w:r>
          </w:p>
          <w:p w:rsidR="0031636F" w:rsidRDefault="0031636F" w:rsidP="0031636F">
            <w:pPr>
              <w:pStyle w:val="ListParagraph"/>
              <w:numPr>
                <w:ilvl w:val="0"/>
                <w:numId w:val="23"/>
              </w:numPr>
            </w:pPr>
            <w:r>
              <w:t>-  povezati ugođaj s pjesnikovim raspoloženjem</w:t>
            </w:r>
          </w:p>
          <w:p w:rsidR="0031636F" w:rsidRDefault="0031636F" w:rsidP="0031636F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>Izdvojiti impresionističke motive u pjesmi</w:t>
            </w:r>
          </w:p>
          <w:p w:rsidR="0031636F" w:rsidRDefault="0031636F" w:rsidP="0031636F">
            <w:pPr>
              <w:pStyle w:val="ListParagraph"/>
              <w:numPr>
                <w:ilvl w:val="0"/>
                <w:numId w:val="23"/>
              </w:numPr>
            </w:pPr>
            <w:r>
              <w:t>Odrediti temu i motive</w:t>
            </w:r>
          </w:p>
          <w:p w:rsidR="0031636F" w:rsidRDefault="0031636F" w:rsidP="0031636F">
            <w:pPr>
              <w:pStyle w:val="ListParagraph"/>
              <w:numPr>
                <w:ilvl w:val="0"/>
                <w:numId w:val="23"/>
              </w:numPr>
            </w:pPr>
            <w:r>
              <w:t>Uočiti važnost ritma i fonostrukture pjesme prepoznati simboliku samoglasnika</w:t>
            </w:r>
          </w:p>
          <w:p w:rsidR="0031636F" w:rsidRDefault="0031636F" w:rsidP="0031636F">
            <w:pPr>
              <w:pStyle w:val="ListParagraph"/>
              <w:numPr>
                <w:ilvl w:val="0"/>
                <w:numId w:val="23"/>
              </w:numPr>
            </w:pPr>
            <w:r>
              <w:t>odrediti važnost boja u pjesmi</w:t>
            </w:r>
          </w:p>
          <w:p w:rsidR="0031636F" w:rsidRDefault="0031636F" w:rsidP="0031636F">
            <w:pPr>
              <w:pStyle w:val="ListParagraph"/>
              <w:numPr>
                <w:ilvl w:val="0"/>
                <w:numId w:val="23"/>
              </w:numPr>
            </w:pPr>
            <w:r>
              <w:t>uočiti značajke Rimbaudovog stiha i strofe</w:t>
            </w:r>
          </w:p>
          <w:p w:rsidR="0031636F" w:rsidRDefault="0031636F" w:rsidP="0031636F">
            <w:pPr>
              <w:pStyle w:val="ListParagraph"/>
              <w:numPr>
                <w:ilvl w:val="0"/>
                <w:numId w:val="23"/>
              </w:numPr>
            </w:pPr>
            <w:r>
              <w:t>razjasniti naslov pjesme</w:t>
            </w:r>
          </w:p>
          <w:p w:rsidR="0031636F" w:rsidRDefault="0031636F" w:rsidP="0031636F">
            <w:pPr>
              <w:spacing w:after="0" w:line="240" w:lineRule="auto"/>
            </w:pPr>
          </w:p>
          <w:p w:rsidR="0031636F" w:rsidRPr="003837E0" w:rsidRDefault="0031636F" w:rsidP="0031636F">
            <w:pPr>
              <w:spacing w:after="0" w:line="240" w:lineRule="auto"/>
            </w:pPr>
            <w:r>
              <w:t>-</w:t>
            </w:r>
          </w:p>
          <w:p w:rsidR="0031636F" w:rsidRPr="003837E0" w:rsidRDefault="0031636F" w:rsidP="0031636F">
            <w:pPr>
              <w:spacing w:after="0" w:line="240" w:lineRule="auto"/>
            </w:pPr>
          </w:p>
        </w:tc>
        <w:tc>
          <w:tcPr>
            <w:tcW w:w="2772" w:type="dxa"/>
          </w:tcPr>
          <w:p w:rsidR="0031636F" w:rsidRDefault="0031636F" w:rsidP="0031636F">
            <w:r>
              <w:lastRenderedPageBreak/>
              <w:t>Misaona lirska pjesma</w:t>
            </w:r>
          </w:p>
          <w:p w:rsidR="0031636F" w:rsidRDefault="0031636F" w:rsidP="0031636F">
            <w:r>
              <w:lastRenderedPageBreak/>
              <w:t>Ritmičnost, melodičnost</w:t>
            </w:r>
          </w:p>
          <w:p w:rsidR="0031636F" w:rsidRDefault="0031636F" w:rsidP="0031636F">
            <w:r>
              <w:t>Impresionistički elementi</w:t>
            </w:r>
          </w:p>
          <w:p w:rsidR="0031636F" w:rsidRDefault="0031636F" w:rsidP="0031636F"/>
          <w:p w:rsidR="0031636F" w:rsidRDefault="0031636F" w:rsidP="0031636F">
            <w:r>
              <w:t>samoglasnici ; život – smrt</w:t>
            </w:r>
          </w:p>
          <w:p w:rsidR="0031636F" w:rsidRDefault="0031636F" w:rsidP="0031636F">
            <w:r>
              <w:t>tjelesno – duhovno</w:t>
            </w:r>
          </w:p>
          <w:p w:rsidR="0031636F" w:rsidRDefault="0031636F" w:rsidP="0031636F">
            <w:r>
              <w:t>sonet</w:t>
            </w:r>
          </w:p>
          <w:p w:rsidR="0031636F" w:rsidRDefault="0031636F" w:rsidP="0031636F">
            <w:r>
              <w:t>doživljaj pjesništva</w:t>
            </w:r>
          </w:p>
        </w:tc>
        <w:tc>
          <w:tcPr>
            <w:tcW w:w="3041" w:type="dxa"/>
          </w:tcPr>
          <w:p w:rsidR="0031636F" w:rsidRPr="003837E0" w:rsidRDefault="0031636F" w:rsidP="0031636F">
            <w:pPr>
              <w:spacing w:after="0" w:line="240" w:lineRule="auto"/>
            </w:pPr>
            <w:r>
              <w:lastRenderedPageBreak/>
              <w:t>DZ: Radna bilježnica</w:t>
            </w:r>
          </w:p>
        </w:tc>
      </w:tr>
      <w:tr w:rsidR="0031636F" w:rsidRPr="003837E0" w:rsidTr="004B415F">
        <w:trPr>
          <w:trHeight w:val="144"/>
        </w:trPr>
        <w:tc>
          <w:tcPr>
            <w:tcW w:w="881" w:type="dxa"/>
          </w:tcPr>
          <w:p w:rsidR="0031636F" w:rsidRPr="003837E0" w:rsidRDefault="002B000B" w:rsidP="0031636F">
            <w:pPr>
              <w:spacing w:after="0" w:line="240" w:lineRule="auto"/>
            </w:pPr>
            <w:r>
              <w:lastRenderedPageBreak/>
              <w:t>103.</w:t>
            </w:r>
          </w:p>
        </w:tc>
        <w:tc>
          <w:tcPr>
            <w:tcW w:w="4083" w:type="dxa"/>
          </w:tcPr>
          <w:p w:rsidR="0031636F" w:rsidRDefault="002B000B" w:rsidP="0031636F">
            <w:pPr>
              <w:spacing w:after="0" w:line="240" w:lineRule="auto"/>
            </w:pPr>
            <w:r>
              <w:t>R.M.Rilke, Ja živim u kruzima koji se šire</w:t>
            </w:r>
          </w:p>
          <w:p w:rsidR="0031636F" w:rsidRPr="003837E0" w:rsidRDefault="0031636F" w:rsidP="0031636F">
            <w:pPr>
              <w:spacing w:after="0" w:line="240" w:lineRule="auto"/>
            </w:pPr>
          </w:p>
        </w:tc>
        <w:tc>
          <w:tcPr>
            <w:tcW w:w="3676" w:type="dxa"/>
            <w:gridSpan w:val="3"/>
          </w:tcPr>
          <w:p w:rsidR="0031636F" w:rsidRDefault="0031636F" w:rsidP="0031636F">
            <w:pPr>
              <w:spacing w:after="0" w:line="240" w:lineRule="auto"/>
            </w:pPr>
            <w:r>
              <w:t>Učenici će:</w:t>
            </w:r>
          </w:p>
          <w:p w:rsidR="002B000B" w:rsidRDefault="0031636F" w:rsidP="002B000B">
            <w:pPr>
              <w:pStyle w:val="ListParagraph"/>
              <w:numPr>
                <w:ilvl w:val="0"/>
                <w:numId w:val="23"/>
              </w:numPr>
            </w:pPr>
            <w:r>
              <w:t xml:space="preserve">- </w:t>
            </w:r>
            <w:r w:rsidR="002B000B">
              <w:t xml:space="preserve"> uočiti simboliku krugova</w:t>
            </w:r>
          </w:p>
          <w:p w:rsidR="002B000B" w:rsidRDefault="002B000B" w:rsidP="002B000B">
            <w:pPr>
              <w:pStyle w:val="ListParagraph"/>
              <w:numPr>
                <w:ilvl w:val="0"/>
                <w:numId w:val="23"/>
              </w:numPr>
            </w:pPr>
            <w:r>
              <w:t>prepoznati značajke programatske pjesme</w:t>
            </w:r>
          </w:p>
          <w:p w:rsidR="002B000B" w:rsidRDefault="002B000B" w:rsidP="002B000B">
            <w:pPr>
              <w:pStyle w:val="ListParagraph"/>
              <w:numPr>
                <w:ilvl w:val="0"/>
                <w:numId w:val="23"/>
              </w:numPr>
            </w:pPr>
            <w:r>
              <w:t>objasniti pjesnikov odnos prema Bogu</w:t>
            </w:r>
          </w:p>
          <w:p w:rsidR="002B000B" w:rsidRDefault="002B000B" w:rsidP="002B000B">
            <w:pPr>
              <w:pStyle w:val="ListParagraph"/>
              <w:numPr>
                <w:ilvl w:val="0"/>
                <w:numId w:val="23"/>
              </w:numPr>
            </w:pPr>
            <w:r>
              <w:t>prepoznati nemogućnost konačnih odgovora</w:t>
            </w:r>
          </w:p>
          <w:p w:rsidR="0031636F" w:rsidRPr="003837E0" w:rsidRDefault="0031636F" w:rsidP="002B000B">
            <w:pPr>
              <w:spacing w:after="0" w:line="240" w:lineRule="auto"/>
            </w:pPr>
          </w:p>
        </w:tc>
        <w:tc>
          <w:tcPr>
            <w:tcW w:w="2772" w:type="dxa"/>
          </w:tcPr>
          <w:p w:rsidR="002B000B" w:rsidRDefault="0031636F" w:rsidP="002B000B">
            <w:r>
              <w:t>-</w:t>
            </w:r>
            <w:r w:rsidR="002B000B">
              <w:t xml:space="preserve"> misaona pjesma</w:t>
            </w:r>
          </w:p>
          <w:p w:rsidR="002B000B" w:rsidRDefault="002B000B" w:rsidP="002B000B">
            <w:r>
              <w:t>katreni, jedanaesterac</w:t>
            </w:r>
          </w:p>
          <w:p w:rsidR="002B000B" w:rsidRDefault="002B000B" w:rsidP="002B000B">
            <w:r>
              <w:t>Bog kao vječno uporište</w:t>
            </w:r>
          </w:p>
          <w:p w:rsidR="0031636F" w:rsidRPr="003837E0" w:rsidRDefault="002B000B" w:rsidP="002B000B">
            <w:pPr>
              <w:spacing w:after="0" w:line="240" w:lineRule="auto"/>
            </w:pPr>
            <w:r>
              <w:t>traganje za smislom postojanja</w:t>
            </w:r>
          </w:p>
        </w:tc>
        <w:tc>
          <w:tcPr>
            <w:tcW w:w="3041" w:type="dxa"/>
          </w:tcPr>
          <w:p w:rsidR="0031636F" w:rsidRPr="003837E0" w:rsidRDefault="0031636F" w:rsidP="0031636F">
            <w:pPr>
              <w:spacing w:after="0" w:line="240" w:lineRule="auto"/>
            </w:pPr>
          </w:p>
        </w:tc>
      </w:tr>
      <w:tr w:rsidR="0031636F" w:rsidRPr="003837E0" w:rsidTr="004B415F">
        <w:trPr>
          <w:trHeight w:val="144"/>
        </w:trPr>
        <w:tc>
          <w:tcPr>
            <w:tcW w:w="881" w:type="dxa"/>
          </w:tcPr>
          <w:p w:rsidR="0031636F" w:rsidRDefault="002B000B" w:rsidP="0031636F">
            <w:pPr>
              <w:spacing w:after="0" w:line="240" w:lineRule="auto"/>
            </w:pPr>
            <w:r>
              <w:t>104.</w:t>
            </w:r>
          </w:p>
          <w:p w:rsidR="002B000B" w:rsidRPr="003837E0" w:rsidRDefault="002B000B" w:rsidP="0031636F">
            <w:pPr>
              <w:spacing w:after="0" w:line="240" w:lineRule="auto"/>
            </w:pPr>
            <w:r>
              <w:t>105.</w:t>
            </w:r>
          </w:p>
        </w:tc>
        <w:tc>
          <w:tcPr>
            <w:tcW w:w="4083" w:type="dxa"/>
          </w:tcPr>
          <w:p w:rsidR="0031636F" w:rsidRDefault="002B000B" w:rsidP="002B000B">
            <w:pPr>
              <w:spacing w:after="0" w:line="240" w:lineRule="auto"/>
            </w:pPr>
            <w:r>
              <w:t>H.Ibsen, Nora</w:t>
            </w:r>
          </w:p>
          <w:p w:rsidR="002B000B" w:rsidRPr="003837E0" w:rsidRDefault="002B000B" w:rsidP="002B000B">
            <w:pPr>
              <w:spacing w:after="0" w:line="240" w:lineRule="auto"/>
            </w:pPr>
            <w:r>
              <w:t>lektira</w:t>
            </w:r>
          </w:p>
        </w:tc>
        <w:tc>
          <w:tcPr>
            <w:tcW w:w="3676" w:type="dxa"/>
            <w:gridSpan w:val="3"/>
          </w:tcPr>
          <w:p w:rsidR="0031636F" w:rsidRDefault="0031636F" w:rsidP="0031636F">
            <w:pPr>
              <w:spacing w:after="0" w:line="240" w:lineRule="auto"/>
            </w:pPr>
            <w:r>
              <w:t>Učenici će:</w:t>
            </w:r>
          </w:p>
          <w:p w:rsidR="002B000B" w:rsidRDefault="0031636F" w:rsidP="002B000B">
            <w:pPr>
              <w:pStyle w:val="ListParagraph"/>
              <w:numPr>
                <w:ilvl w:val="0"/>
                <w:numId w:val="23"/>
              </w:numPr>
            </w:pPr>
            <w:r>
              <w:t xml:space="preserve">- </w:t>
            </w:r>
            <w:r w:rsidR="002B000B">
              <w:t xml:space="preserve"> prepoznati vrstu teksta</w:t>
            </w:r>
          </w:p>
          <w:p w:rsidR="002B000B" w:rsidRDefault="002B000B" w:rsidP="002B000B">
            <w:pPr>
              <w:pStyle w:val="ListParagraph"/>
              <w:numPr>
                <w:ilvl w:val="0"/>
                <w:numId w:val="23"/>
              </w:numPr>
            </w:pPr>
            <w:r>
              <w:t>odrediti temu</w:t>
            </w:r>
          </w:p>
          <w:p w:rsidR="002B000B" w:rsidRDefault="002B000B" w:rsidP="002B000B">
            <w:pPr>
              <w:pStyle w:val="ListParagraph"/>
              <w:numPr>
                <w:ilvl w:val="0"/>
                <w:numId w:val="23"/>
              </w:numPr>
            </w:pPr>
            <w:r>
              <w:t>sažeti sadržaj teksta</w:t>
            </w:r>
          </w:p>
          <w:p w:rsidR="002B000B" w:rsidRDefault="002B000B" w:rsidP="002B000B">
            <w:pPr>
              <w:pStyle w:val="ListParagraph"/>
              <w:numPr>
                <w:ilvl w:val="0"/>
                <w:numId w:val="23"/>
              </w:numPr>
            </w:pPr>
            <w:r>
              <w:t xml:space="preserve">uočiti postupke u oblikovanju </w:t>
            </w:r>
            <w:r>
              <w:lastRenderedPageBreak/>
              <w:t>likova</w:t>
            </w:r>
          </w:p>
          <w:p w:rsidR="002B000B" w:rsidRPr="003837E0" w:rsidRDefault="002B000B" w:rsidP="002B000B">
            <w:pPr>
              <w:spacing w:after="0" w:line="240" w:lineRule="auto"/>
            </w:pPr>
            <w:r>
              <w:t>odrediti strukturu dramskog teksta</w:t>
            </w:r>
          </w:p>
          <w:p w:rsidR="0031636F" w:rsidRPr="003837E0" w:rsidRDefault="0031636F" w:rsidP="0031636F">
            <w:pPr>
              <w:spacing w:after="0" w:line="240" w:lineRule="auto"/>
            </w:pPr>
          </w:p>
        </w:tc>
        <w:tc>
          <w:tcPr>
            <w:tcW w:w="2772" w:type="dxa"/>
          </w:tcPr>
          <w:p w:rsidR="002B000B" w:rsidRDefault="0031636F" w:rsidP="002B000B">
            <w:r>
              <w:lastRenderedPageBreak/>
              <w:t xml:space="preserve">- </w:t>
            </w:r>
            <w:r w:rsidR="002B000B">
              <w:t xml:space="preserve"> psihološka drama</w:t>
            </w:r>
          </w:p>
          <w:p w:rsidR="002B000B" w:rsidRDefault="002B000B" w:rsidP="002B000B">
            <w:r>
              <w:t>temeljni dramski sukob</w:t>
            </w:r>
          </w:p>
          <w:p w:rsidR="002B000B" w:rsidRDefault="002B000B" w:rsidP="002B000B">
            <w:r>
              <w:t>odnosi unutar obitelji</w:t>
            </w:r>
          </w:p>
          <w:p w:rsidR="002B000B" w:rsidRPr="003837E0" w:rsidRDefault="002B000B" w:rsidP="002B000B">
            <w:pPr>
              <w:spacing w:after="0" w:line="240" w:lineRule="auto"/>
            </w:pPr>
            <w:r>
              <w:lastRenderedPageBreak/>
              <w:t>Kuća lutaka</w:t>
            </w:r>
          </w:p>
          <w:p w:rsidR="0031636F" w:rsidRPr="003837E0" w:rsidRDefault="0031636F" w:rsidP="0031636F">
            <w:pPr>
              <w:spacing w:after="0" w:line="240" w:lineRule="auto"/>
            </w:pPr>
          </w:p>
        </w:tc>
        <w:tc>
          <w:tcPr>
            <w:tcW w:w="3041" w:type="dxa"/>
          </w:tcPr>
          <w:p w:rsidR="0031636F" w:rsidRPr="003837E0" w:rsidRDefault="002B000B" w:rsidP="002B000B">
            <w:pPr>
              <w:spacing w:after="0" w:line="240" w:lineRule="auto"/>
            </w:pPr>
            <w:r>
              <w:lastRenderedPageBreak/>
              <w:t>TRAVANJ 2018. ( 12 sati )</w:t>
            </w:r>
          </w:p>
        </w:tc>
      </w:tr>
      <w:tr w:rsidR="0031636F" w:rsidRPr="003837E0" w:rsidTr="004B415F">
        <w:trPr>
          <w:trHeight w:val="144"/>
        </w:trPr>
        <w:tc>
          <w:tcPr>
            <w:tcW w:w="881" w:type="dxa"/>
          </w:tcPr>
          <w:p w:rsidR="0031636F" w:rsidRPr="003837E0" w:rsidRDefault="002B000B" w:rsidP="0031636F">
            <w:pPr>
              <w:spacing w:after="0" w:line="240" w:lineRule="auto"/>
            </w:pPr>
            <w:r>
              <w:lastRenderedPageBreak/>
              <w:t>106.</w:t>
            </w:r>
          </w:p>
        </w:tc>
        <w:tc>
          <w:tcPr>
            <w:tcW w:w="4083" w:type="dxa"/>
          </w:tcPr>
          <w:p w:rsidR="0031636F" w:rsidRPr="002B000B" w:rsidRDefault="002B000B" w:rsidP="0031636F">
            <w:pPr>
              <w:spacing w:after="0" w:line="240" w:lineRule="auto"/>
            </w:pPr>
            <w:r w:rsidRPr="002B000B">
              <w:t xml:space="preserve">  Ravnopravnost žene u društvu u Ibsenovoj drami</w:t>
            </w:r>
          </w:p>
          <w:p w:rsidR="0031636F" w:rsidRPr="00CB3721" w:rsidRDefault="0031636F" w:rsidP="0031636F">
            <w:pPr>
              <w:spacing w:after="0" w:line="240" w:lineRule="auto"/>
              <w:rPr>
                <w:b/>
              </w:rPr>
            </w:pPr>
          </w:p>
        </w:tc>
        <w:tc>
          <w:tcPr>
            <w:tcW w:w="3676" w:type="dxa"/>
            <w:gridSpan w:val="3"/>
          </w:tcPr>
          <w:p w:rsidR="0031636F" w:rsidRDefault="0031636F" w:rsidP="0031636F">
            <w:pPr>
              <w:spacing w:after="0" w:line="240" w:lineRule="auto"/>
            </w:pPr>
            <w:r>
              <w:t>Učenici će:</w:t>
            </w:r>
          </w:p>
          <w:p w:rsidR="002B000B" w:rsidRDefault="0031636F" w:rsidP="002B000B">
            <w:pPr>
              <w:pStyle w:val="ListParagraph"/>
              <w:numPr>
                <w:ilvl w:val="0"/>
                <w:numId w:val="23"/>
              </w:numPr>
            </w:pPr>
            <w:r>
              <w:t xml:space="preserve">- </w:t>
            </w:r>
            <w:r w:rsidR="002B000B">
              <w:t xml:space="preserve"> osvijestiti problematiku položaja žene 19.stoljeća u društvu</w:t>
            </w:r>
          </w:p>
          <w:p w:rsidR="002B000B" w:rsidRDefault="002B000B" w:rsidP="002B000B">
            <w:pPr>
              <w:pStyle w:val="ListParagraph"/>
              <w:numPr>
                <w:ilvl w:val="0"/>
                <w:numId w:val="23"/>
              </w:numPr>
            </w:pPr>
            <w:r>
              <w:t>objasniti ugroženost ljudske osobne slobode u današnjem društvu</w:t>
            </w:r>
          </w:p>
          <w:p w:rsidR="002B000B" w:rsidRDefault="002B000B" w:rsidP="002B000B">
            <w:pPr>
              <w:pStyle w:val="ListParagraph"/>
              <w:numPr>
                <w:ilvl w:val="0"/>
                <w:numId w:val="23"/>
              </w:numPr>
            </w:pPr>
            <w:r>
              <w:t>obrazložiti zbog čega je ravnopravnost muškaraca i žena ključ kvalitetnih obiteljskih i društvenih odnosa</w:t>
            </w:r>
          </w:p>
          <w:p w:rsidR="0031636F" w:rsidRPr="003837E0" w:rsidRDefault="0031636F" w:rsidP="002B000B">
            <w:pPr>
              <w:spacing w:after="0" w:line="240" w:lineRule="auto"/>
            </w:pPr>
          </w:p>
        </w:tc>
        <w:tc>
          <w:tcPr>
            <w:tcW w:w="2772" w:type="dxa"/>
          </w:tcPr>
          <w:p w:rsidR="002B000B" w:rsidRDefault="002B000B" w:rsidP="002B000B">
            <w:r>
              <w:t>građanski moral 19.stoljeća</w:t>
            </w:r>
          </w:p>
          <w:p w:rsidR="002B000B" w:rsidRDefault="002B000B" w:rsidP="002B000B">
            <w:r>
              <w:t>osobna sloboda pojedinca</w:t>
            </w:r>
          </w:p>
          <w:p w:rsidR="002B000B" w:rsidRDefault="002B000B" w:rsidP="002B000B">
            <w:r>
              <w:t>obveze i odgovornost unutar obitelji</w:t>
            </w:r>
          </w:p>
          <w:p w:rsidR="0031636F" w:rsidRPr="003837E0" w:rsidRDefault="0031636F" w:rsidP="0031636F">
            <w:pPr>
              <w:spacing w:after="0" w:line="240" w:lineRule="auto"/>
            </w:pPr>
          </w:p>
        </w:tc>
        <w:tc>
          <w:tcPr>
            <w:tcW w:w="3041" w:type="dxa"/>
          </w:tcPr>
          <w:p w:rsidR="0031636F" w:rsidRPr="003837E0" w:rsidRDefault="002B000B" w:rsidP="002B000B">
            <w:pPr>
              <w:spacing w:after="0" w:line="240" w:lineRule="auto"/>
            </w:pPr>
            <w:r>
              <w:t>g.o.</w:t>
            </w:r>
          </w:p>
        </w:tc>
      </w:tr>
      <w:tr w:rsidR="0031636F" w:rsidRPr="003837E0" w:rsidTr="004B415F">
        <w:trPr>
          <w:trHeight w:val="144"/>
        </w:trPr>
        <w:tc>
          <w:tcPr>
            <w:tcW w:w="881" w:type="dxa"/>
          </w:tcPr>
          <w:p w:rsidR="0031636F" w:rsidRPr="003837E0" w:rsidRDefault="002B000B" w:rsidP="0031636F">
            <w:pPr>
              <w:spacing w:after="0" w:line="240" w:lineRule="auto"/>
            </w:pPr>
            <w:r>
              <w:t>107.</w:t>
            </w:r>
            <w:r w:rsidR="0031636F">
              <w:t xml:space="preserve"> </w:t>
            </w:r>
          </w:p>
        </w:tc>
        <w:tc>
          <w:tcPr>
            <w:tcW w:w="4083" w:type="dxa"/>
          </w:tcPr>
          <w:p w:rsidR="0031636F" w:rsidRDefault="002B000B" w:rsidP="0031636F">
            <w:pPr>
              <w:spacing w:after="0" w:line="240" w:lineRule="auto"/>
            </w:pPr>
            <w:r>
              <w:t>Sinteza</w:t>
            </w:r>
          </w:p>
          <w:p w:rsidR="0031636F" w:rsidRDefault="0031636F" w:rsidP="0031636F">
            <w:pPr>
              <w:spacing w:after="0" w:line="240" w:lineRule="auto"/>
            </w:pPr>
          </w:p>
          <w:p w:rsidR="0031636F" w:rsidRPr="003837E0" w:rsidRDefault="0031636F" w:rsidP="0031636F">
            <w:pPr>
              <w:spacing w:after="0" w:line="240" w:lineRule="auto"/>
            </w:pPr>
          </w:p>
        </w:tc>
        <w:tc>
          <w:tcPr>
            <w:tcW w:w="3676" w:type="dxa"/>
            <w:gridSpan w:val="3"/>
          </w:tcPr>
          <w:p w:rsidR="0031636F" w:rsidRDefault="0031636F" w:rsidP="0031636F">
            <w:pPr>
              <w:spacing w:after="0" w:line="240" w:lineRule="auto"/>
            </w:pPr>
            <w:r>
              <w:t>Učenici će:</w:t>
            </w:r>
          </w:p>
          <w:p w:rsidR="0031636F" w:rsidRDefault="0031636F" w:rsidP="00146EF3">
            <w:pPr>
              <w:spacing w:after="0" w:line="240" w:lineRule="auto"/>
            </w:pPr>
            <w:r>
              <w:t xml:space="preserve">- </w:t>
            </w:r>
            <w:r w:rsidR="00146EF3">
              <w:t>sintetizirati znanja o europskoj moderni</w:t>
            </w:r>
          </w:p>
          <w:p w:rsidR="00146EF3" w:rsidRDefault="00146EF3" w:rsidP="00146EF3">
            <w:pPr>
              <w:spacing w:after="0" w:line="240" w:lineRule="auto"/>
            </w:pPr>
            <w:r>
              <w:t>- oluja mozgova – asocijacije na temu modernizam</w:t>
            </w:r>
          </w:p>
          <w:p w:rsidR="0031636F" w:rsidRDefault="0031636F" w:rsidP="0031636F">
            <w:pPr>
              <w:spacing w:after="0" w:line="240" w:lineRule="auto"/>
            </w:pPr>
          </w:p>
          <w:p w:rsidR="0031636F" w:rsidRPr="003837E0" w:rsidRDefault="0031636F" w:rsidP="0031636F">
            <w:pPr>
              <w:spacing w:after="0" w:line="240" w:lineRule="auto"/>
            </w:pPr>
          </w:p>
        </w:tc>
        <w:tc>
          <w:tcPr>
            <w:tcW w:w="2772" w:type="dxa"/>
          </w:tcPr>
          <w:p w:rsidR="00146EF3" w:rsidRDefault="00146EF3" w:rsidP="00146EF3">
            <w:r>
              <w:t>pojam modernizma</w:t>
            </w:r>
          </w:p>
          <w:p w:rsidR="00146EF3" w:rsidRDefault="00146EF3" w:rsidP="00146EF3">
            <w:r>
              <w:t>lirsko stvaralaštvo</w:t>
            </w:r>
          </w:p>
          <w:p w:rsidR="00146EF3" w:rsidRDefault="00146EF3" w:rsidP="00146EF3">
            <w:r>
              <w:t>slobodan stih</w:t>
            </w:r>
          </w:p>
          <w:p w:rsidR="00146EF3" w:rsidRDefault="00146EF3" w:rsidP="00146EF3">
            <w:r>
              <w:t>skandinavska drama</w:t>
            </w:r>
          </w:p>
          <w:p w:rsidR="00146EF3" w:rsidRDefault="00146EF3" w:rsidP="00146EF3">
            <w:r>
              <w:t>okretanje unutrašnjosti likova</w:t>
            </w:r>
          </w:p>
          <w:p w:rsidR="00146EF3" w:rsidRDefault="00146EF3" w:rsidP="00146EF3">
            <w:r>
              <w:t>umjetnost zbog umjetnosti</w:t>
            </w:r>
          </w:p>
          <w:p w:rsidR="0031636F" w:rsidRPr="003837E0" w:rsidRDefault="0031636F" w:rsidP="0031636F">
            <w:pPr>
              <w:spacing w:after="0" w:line="240" w:lineRule="auto"/>
            </w:pPr>
          </w:p>
        </w:tc>
        <w:tc>
          <w:tcPr>
            <w:tcW w:w="3041" w:type="dxa"/>
          </w:tcPr>
          <w:p w:rsidR="0031636F" w:rsidRPr="003837E0" w:rsidRDefault="0031636F" w:rsidP="0031636F">
            <w:pPr>
              <w:spacing w:after="0" w:line="240" w:lineRule="auto"/>
            </w:pPr>
          </w:p>
        </w:tc>
      </w:tr>
      <w:tr w:rsidR="0031636F" w:rsidRPr="003837E0" w:rsidTr="004B415F">
        <w:trPr>
          <w:trHeight w:val="144"/>
        </w:trPr>
        <w:tc>
          <w:tcPr>
            <w:tcW w:w="881" w:type="dxa"/>
          </w:tcPr>
          <w:p w:rsidR="0031636F" w:rsidRDefault="00146EF3" w:rsidP="0031636F">
            <w:pPr>
              <w:spacing w:after="0" w:line="240" w:lineRule="auto"/>
            </w:pPr>
            <w:r>
              <w:t>108.</w:t>
            </w:r>
            <w:r w:rsidR="0031636F">
              <w:t xml:space="preserve"> </w:t>
            </w:r>
          </w:p>
          <w:p w:rsidR="00146EF3" w:rsidRPr="003837E0" w:rsidRDefault="00146EF3" w:rsidP="0031636F">
            <w:pPr>
              <w:spacing w:after="0" w:line="240" w:lineRule="auto"/>
            </w:pPr>
            <w:r>
              <w:lastRenderedPageBreak/>
              <w:t>109.</w:t>
            </w:r>
          </w:p>
        </w:tc>
        <w:tc>
          <w:tcPr>
            <w:tcW w:w="4083" w:type="dxa"/>
          </w:tcPr>
          <w:p w:rsidR="0031636F" w:rsidRDefault="00146EF3" w:rsidP="0031636F">
            <w:pPr>
              <w:spacing w:after="0" w:line="240" w:lineRule="auto"/>
            </w:pPr>
            <w:r>
              <w:lastRenderedPageBreak/>
              <w:t>Moderna u hrvatskoj književnosti</w:t>
            </w:r>
          </w:p>
          <w:p w:rsidR="0031636F" w:rsidRDefault="0031636F" w:rsidP="0031636F">
            <w:pPr>
              <w:spacing w:after="0" w:line="240" w:lineRule="auto"/>
            </w:pPr>
          </w:p>
          <w:p w:rsidR="0031636F" w:rsidRPr="003837E0" w:rsidRDefault="00146EF3" w:rsidP="0031636F">
            <w:pPr>
              <w:spacing w:after="0" w:line="240" w:lineRule="auto"/>
            </w:pPr>
            <w:r>
              <w:t>Bečka i praška grupa</w:t>
            </w:r>
          </w:p>
        </w:tc>
        <w:tc>
          <w:tcPr>
            <w:tcW w:w="3676" w:type="dxa"/>
            <w:gridSpan w:val="3"/>
          </w:tcPr>
          <w:p w:rsidR="0031636F" w:rsidRDefault="0031636F" w:rsidP="0031636F">
            <w:pPr>
              <w:spacing w:after="0" w:line="240" w:lineRule="auto"/>
            </w:pPr>
            <w:r>
              <w:lastRenderedPageBreak/>
              <w:t>Učenici će moći:</w:t>
            </w:r>
          </w:p>
          <w:p w:rsidR="00146EF3" w:rsidRDefault="0031636F" w:rsidP="00146EF3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 xml:space="preserve">- </w:t>
            </w:r>
            <w:r w:rsidR="00146EF3">
              <w:t xml:space="preserve"> Uočiti važnost povijesnih događaja (paljenje mađarske zastave)</w:t>
            </w:r>
          </w:p>
          <w:p w:rsidR="00146EF3" w:rsidRDefault="00146EF3" w:rsidP="00146EF3">
            <w:pPr>
              <w:pStyle w:val="ListParagraph"/>
              <w:numPr>
                <w:ilvl w:val="0"/>
                <w:numId w:val="23"/>
              </w:numPr>
            </w:pPr>
            <w:r>
              <w:t>Prepoznati stilski pluralizam u hrvatskoj književnosti</w:t>
            </w:r>
          </w:p>
          <w:p w:rsidR="00146EF3" w:rsidRDefault="00146EF3" w:rsidP="00146EF3">
            <w:pPr>
              <w:pStyle w:val="ListParagraph"/>
              <w:numPr>
                <w:ilvl w:val="0"/>
                <w:numId w:val="23"/>
              </w:numPr>
            </w:pPr>
            <w:r>
              <w:t>Razlikovati značajke moderne i realizma</w:t>
            </w:r>
          </w:p>
          <w:p w:rsidR="00146EF3" w:rsidRDefault="00146EF3" w:rsidP="00146EF3">
            <w:pPr>
              <w:pStyle w:val="ListParagraph"/>
              <w:numPr>
                <w:ilvl w:val="0"/>
                <w:numId w:val="23"/>
              </w:numPr>
            </w:pPr>
            <w:r>
              <w:t>izraditi umnu mapu</w:t>
            </w:r>
          </w:p>
          <w:p w:rsidR="00146EF3" w:rsidRDefault="00146EF3" w:rsidP="00146EF3">
            <w:r>
              <w:t>prepoznati razloge nastajanje dvaju skupina</w:t>
            </w:r>
          </w:p>
          <w:p w:rsidR="00146EF3" w:rsidRDefault="00146EF3" w:rsidP="00146EF3">
            <w:r>
              <w:t>-izdvojiti  ideologe skupina i časopise oko kojih se okupljaju</w:t>
            </w:r>
          </w:p>
          <w:p w:rsidR="00146EF3" w:rsidRDefault="00146EF3" w:rsidP="00146EF3">
            <w:pPr>
              <w:pStyle w:val="ListParagraph"/>
              <w:numPr>
                <w:ilvl w:val="0"/>
                <w:numId w:val="23"/>
              </w:numPr>
            </w:pPr>
            <w:r>
              <w:t>- utvrditi razloge sukoba dvaju književnih generacija</w:t>
            </w:r>
          </w:p>
          <w:p w:rsidR="00146EF3" w:rsidRPr="003837E0" w:rsidRDefault="00146EF3" w:rsidP="00146EF3">
            <w:pPr>
              <w:spacing w:after="0" w:line="240" w:lineRule="auto"/>
            </w:pPr>
          </w:p>
          <w:p w:rsidR="0031636F" w:rsidRPr="003837E0" w:rsidRDefault="0031636F" w:rsidP="0031636F">
            <w:pPr>
              <w:spacing w:after="0" w:line="240" w:lineRule="auto"/>
            </w:pPr>
          </w:p>
        </w:tc>
        <w:tc>
          <w:tcPr>
            <w:tcW w:w="2772" w:type="dxa"/>
          </w:tcPr>
          <w:p w:rsidR="00146EF3" w:rsidRDefault="00146EF3" w:rsidP="00146EF3">
            <w:r>
              <w:lastRenderedPageBreak/>
              <w:t>paljenje mađarske zastave</w:t>
            </w:r>
          </w:p>
          <w:p w:rsidR="00146EF3" w:rsidRDefault="00146EF3" w:rsidP="00146EF3">
            <w:r>
              <w:lastRenderedPageBreak/>
              <w:t>impresionizam, naturalizam, simbolizam</w:t>
            </w:r>
          </w:p>
          <w:p w:rsidR="00146EF3" w:rsidRDefault="00146EF3" w:rsidP="00146EF3">
            <w:r>
              <w:t>odnos prema stvarnosti</w:t>
            </w:r>
          </w:p>
          <w:p w:rsidR="0031636F" w:rsidRDefault="00146EF3" w:rsidP="00146EF3">
            <w:pPr>
              <w:spacing w:after="0" w:line="240" w:lineRule="auto"/>
            </w:pPr>
            <w:r>
              <w:t>psihološko,podsvjesno</w:t>
            </w:r>
          </w:p>
          <w:p w:rsidR="00146EF3" w:rsidRDefault="00146EF3" w:rsidP="00146EF3">
            <w:r>
              <w:t>Mladost»</w:t>
            </w:r>
          </w:p>
          <w:p w:rsidR="00146EF3" w:rsidRDefault="00146EF3" w:rsidP="00146EF3">
            <w:r>
              <w:t>«Hrvatska misao»</w:t>
            </w:r>
          </w:p>
          <w:p w:rsidR="00146EF3" w:rsidRPr="003837E0" w:rsidRDefault="00146EF3" w:rsidP="00146EF3">
            <w:pPr>
              <w:spacing w:after="0" w:line="240" w:lineRule="auto"/>
            </w:pPr>
            <w:r>
              <w:t>Društvo hrvatskih književnika</w:t>
            </w:r>
          </w:p>
        </w:tc>
        <w:tc>
          <w:tcPr>
            <w:tcW w:w="3041" w:type="dxa"/>
          </w:tcPr>
          <w:p w:rsidR="0031636F" w:rsidRPr="003837E0" w:rsidRDefault="0031636F" w:rsidP="0031636F">
            <w:pPr>
              <w:spacing w:after="0" w:line="240" w:lineRule="auto"/>
            </w:pPr>
          </w:p>
        </w:tc>
      </w:tr>
      <w:tr w:rsidR="0031636F" w:rsidRPr="003837E0" w:rsidTr="004B415F">
        <w:trPr>
          <w:trHeight w:val="144"/>
        </w:trPr>
        <w:tc>
          <w:tcPr>
            <w:tcW w:w="881" w:type="dxa"/>
          </w:tcPr>
          <w:p w:rsidR="0031636F" w:rsidRPr="003837E0" w:rsidRDefault="00146EF3" w:rsidP="0031636F">
            <w:pPr>
              <w:spacing w:after="0" w:line="240" w:lineRule="auto"/>
            </w:pPr>
            <w:r>
              <w:lastRenderedPageBreak/>
              <w:t>110.</w:t>
            </w:r>
          </w:p>
        </w:tc>
        <w:tc>
          <w:tcPr>
            <w:tcW w:w="4083" w:type="dxa"/>
          </w:tcPr>
          <w:p w:rsidR="0031636F" w:rsidRDefault="00146EF3" w:rsidP="0031636F">
            <w:pPr>
              <w:spacing w:after="0" w:line="240" w:lineRule="auto"/>
            </w:pPr>
            <w:r>
              <w:t>A.G.Matoš, život i stvaralaštvo</w:t>
            </w:r>
          </w:p>
          <w:p w:rsidR="0031636F" w:rsidRPr="003837E0" w:rsidRDefault="0031636F" w:rsidP="0031636F">
            <w:pPr>
              <w:spacing w:after="0" w:line="240" w:lineRule="auto"/>
            </w:pPr>
          </w:p>
        </w:tc>
        <w:tc>
          <w:tcPr>
            <w:tcW w:w="3676" w:type="dxa"/>
            <w:gridSpan w:val="3"/>
          </w:tcPr>
          <w:p w:rsidR="0031636F" w:rsidRDefault="0031636F" w:rsidP="0031636F">
            <w:pPr>
              <w:spacing w:after="0" w:line="240" w:lineRule="auto"/>
            </w:pPr>
            <w:r>
              <w:t>Učenici će:</w:t>
            </w:r>
          </w:p>
          <w:p w:rsidR="0031636F" w:rsidRDefault="00146EF3" w:rsidP="0031636F">
            <w:pPr>
              <w:spacing w:after="0" w:line="240" w:lineRule="auto"/>
            </w:pPr>
            <w:r>
              <w:t>- upoznati se sa životom i stvaralaštvom A.G.Matoša</w:t>
            </w:r>
          </w:p>
          <w:p w:rsidR="00146EF3" w:rsidRDefault="00146EF3" w:rsidP="0031636F">
            <w:pPr>
              <w:spacing w:after="0" w:line="240" w:lineRule="auto"/>
            </w:pPr>
            <w:r>
              <w:t>- njegovim stavovima o umjetnosti, Hrvatima i zapadnoj Europi</w:t>
            </w:r>
          </w:p>
          <w:p w:rsidR="0031636F" w:rsidRDefault="0031636F" w:rsidP="0031636F">
            <w:pPr>
              <w:spacing w:after="0" w:line="240" w:lineRule="auto"/>
            </w:pPr>
            <w:r>
              <w:t>- protumači ideju djela</w:t>
            </w:r>
          </w:p>
          <w:p w:rsidR="0031636F" w:rsidRDefault="0031636F" w:rsidP="0031636F">
            <w:pPr>
              <w:spacing w:after="0" w:line="240" w:lineRule="auto"/>
            </w:pPr>
          </w:p>
        </w:tc>
        <w:tc>
          <w:tcPr>
            <w:tcW w:w="2772" w:type="dxa"/>
          </w:tcPr>
          <w:p w:rsidR="0031636F" w:rsidRDefault="00146EF3" w:rsidP="00146EF3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Soneti ( ljubavna, misaona i domoljubna lirika )</w:t>
            </w:r>
          </w:p>
          <w:p w:rsidR="00146EF3" w:rsidRDefault="00146EF3" w:rsidP="00146EF3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Zbirke pripovjedaka</w:t>
            </w:r>
          </w:p>
          <w:p w:rsidR="00146EF3" w:rsidRDefault="00146EF3" w:rsidP="00146EF3">
            <w:pPr>
              <w:spacing w:after="0" w:line="240" w:lineRule="auto"/>
              <w:ind w:left="360"/>
            </w:pPr>
          </w:p>
        </w:tc>
        <w:tc>
          <w:tcPr>
            <w:tcW w:w="3041" w:type="dxa"/>
          </w:tcPr>
          <w:p w:rsidR="0031636F" w:rsidRPr="003837E0" w:rsidRDefault="0031636F" w:rsidP="0031636F">
            <w:pPr>
              <w:spacing w:after="0" w:line="240" w:lineRule="auto"/>
            </w:pPr>
          </w:p>
        </w:tc>
      </w:tr>
      <w:tr w:rsidR="0031636F" w:rsidRPr="003837E0" w:rsidTr="004B415F">
        <w:trPr>
          <w:trHeight w:val="144"/>
        </w:trPr>
        <w:tc>
          <w:tcPr>
            <w:tcW w:w="881" w:type="dxa"/>
          </w:tcPr>
          <w:p w:rsidR="0031636F" w:rsidRDefault="00146EF3" w:rsidP="0031636F">
            <w:pPr>
              <w:spacing w:after="0" w:line="240" w:lineRule="auto"/>
            </w:pPr>
            <w:r>
              <w:t>111.</w:t>
            </w:r>
            <w:r w:rsidR="0031636F">
              <w:t xml:space="preserve"> </w:t>
            </w:r>
          </w:p>
        </w:tc>
        <w:tc>
          <w:tcPr>
            <w:tcW w:w="4083" w:type="dxa"/>
          </w:tcPr>
          <w:p w:rsidR="0031636F" w:rsidRDefault="00146EF3" w:rsidP="0031636F">
            <w:pPr>
              <w:spacing w:after="0" w:line="240" w:lineRule="auto"/>
            </w:pPr>
            <w:r>
              <w:t>A.G.Matoš, Utjeha kose</w:t>
            </w:r>
          </w:p>
          <w:p w:rsidR="00146EF3" w:rsidRDefault="00146EF3" w:rsidP="0031636F">
            <w:pPr>
              <w:spacing w:after="0" w:line="240" w:lineRule="auto"/>
            </w:pPr>
            <w:r>
              <w:t>1909.</w:t>
            </w:r>
          </w:p>
          <w:p w:rsidR="0031636F" w:rsidRDefault="0031636F" w:rsidP="0031636F">
            <w:pPr>
              <w:spacing w:after="0" w:line="240" w:lineRule="auto"/>
            </w:pPr>
          </w:p>
        </w:tc>
        <w:tc>
          <w:tcPr>
            <w:tcW w:w="3676" w:type="dxa"/>
            <w:gridSpan w:val="3"/>
          </w:tcPr>
          <w:p w:rsidR="0031636F" w:rsidRDefault="0031636F" w:rsidP="0031636F">
            <w:pPr>
              <w:spacing w:after="0" w:line="240" w:lineRule="auto"/>
            </w:pPr>
            <w:r>
              <w:t>Učenici će:</w:t>
            </w:r>
          </w:p>
          <w:p w:rsidR="00146EF3" w:rsidRDefault="00146EF3" w:rsidP="00146EF3">
            <w:pPr>
              <w:pStyle w:val="ListParagraph"/>
              <w:numPr>
                <w:ilvl w:val="0"/>
                <w:numId w:val="23"/>
              </w:numPr>
            </w:pPr>
            <w:r>
              <w:t>odrediti tematiku i formu pjesme</w:t>
            </w:r>
          </w:p>
          <w:p w:rsidR="00146EF3" w:rsidRDefault="00146EF3" w:rsidP="00146EF3">
            <w:pPr>
              <w:pStyle w:val="ListParagraph"/>
              <w:numPr>
                <w:ilvl w:val="0"/>
                <w:numId w:val="23"/>
              </w:numPr>
            </w:pPr>
            <w:r>
              <w:t>opisati atmosferu</w:t>
            </w:r>
          </w:p>
          <w:p w:rsidR="00146EF3" w:rsidRDefault="00146EF3" w:rsidP="00146EF3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>osvijestiti emocionalno stanje lirskog subjekta</w:t>
            </w:r>
          </w:p>
          <w:p w:rsidR="00146EF3" w:rsidRDefault="00146EF3" w:rsidP="00146EF3">
            <w:pPr>
              <w:pStyle w:val="ListParagraph"/>
              <w:numPr>
                <w:ilvl w:val="0"/>
                <w:numId w:val="23"/>
              </w:numPr>
            </w:pPr>
            <w:r>
              <w:t>uočiti temeljne motive</w:t>
            </w:r>
          </w:p>
          <w:p w:rsidR="00146EF3" w:rsidRDefault="00146EF3" w:rsidP="00146EF3">
            <w:pPr>
              <w:pStyle w:val="ListParagraph"/>
              <w:numPr>
                <w:ilvl w:val="0"/>
                <w:numId w:val="23"/>
              </w:numPr>
            </w:pPr>
            <w:r>
              <w:t>objasniti simboliku kose</w:t>
            </w:r>
          </w:p>
          <w:p w:rsidR="00146EF3" w:rsidRDefault="00146EF3" w:rsidP="00146EF3">
            <w:pPr>
              <w:pStyle w:val="ListParagraph"/>
              <w:numPr>
                <w:ilvl w:val="0"/>
                <w:numId w:val="23"/>
              </w:numPr>
            </w:pPr>
            <w:r>
              <w:t>opisati atmosferu</w:t>
            </w:r>
          </w:p>
          <w:p w:rsidR="00146EF3" w:rsidRDefault="00146EF3" w:rsidP="00146EF3">
            <w:pPr>
              <w:pStyle w:val="ListParagraph"/>
              <w:numPr>
                <w:ilvl w:val="0"/>
                <w:numId w:val="23"/>
              </w:numPr>
            </w:pPr>
            <w:r>
              <w:t>prepoznati  društveno-povijesne okolnosti u kojima pjesme nastaju</w:t>
            </w:r>
          </w:p>
          <w:p w:rsidR="00146EF3" w:rsidRDefault="00146EF3" w:rsidP="00146EF3">
            <w:pPr>
              <w:pStyle w:val="ListParagraph"/>
              <w:numPr>
                <w:ilvl w:val="0"/>
                <w:numId w:val="23"/>
              </w:numPr>
            </w:pPr>
            <w:r>
              <w:t>analazirati ulogu eliptičnih rečenica u prvoj pjesmi</w:t>
            </w:r>
          </w:p>
          <w:p w:rsidR="00146EF3" w:rsidRDefault="00146EF3" w:rsidP="00146EF3">
            <w:pPr>
              <w:pStyle w:val="ListParagraph"/>
              <w:numPr>
                <w:ilvl w:val="0"/>
                <w:numId w:val="23"/>
              </w:numPr>
            </w:pPr>
            <w:r>
              <w:t>iskazati pjesnikov doživljaj domovine</w:t>
            </w:r>
          </w:p>
          <w:p w:rsidR="00146EF3" w:rsidRDefault="00146EF3" w:rsidP="00146EF3">
            <w:pPr>
              <w:pStyle w:val="ListParagraph"/>
              <w:numPr>
                <w:ilvl w:val="0"/>
                <w:numId w:val="23"/>
              </w:numPr>
            </w:pPr>
            <w:r>
              <w:t>usporediti raspoloženje, motive i pjesničke slike u pjesmama</w:t>
            </w:r>
          </w:p>
          <w:p w:rsidR="00146EF3" w:rsidRDefault="00146EF3" w:rsidP="00146EF3">
            <w:pPr>
              <w:pStyle w:val="ListParagraph"/>
              <w:numPr>
                <w:ilvl w:val="0"/>
                <w:numId w:val="23"/>
              </w:numPr>
            </w:pPr>
            <w:r>
              <w:t>objasniti pjesnikov stav spram domovine</w:t>
            </w:r>
          </w:p>
          <w:p w:rsidR="00146EF3" w:rsidRDefault="00146EF3" w:rsidP="00146EF3">
            <w:pPr>
              <w:pStyle w:val="ListParagraph"/>
              <w:numPr>
                <w:ilvl w:val="0"/>
                <w:numId w:val="23"/>
              </w:numPr>
            </w:pPr>
          </w:p>
          <w:p w:rsidR="0031636F" w:rsidRDefault="0031636F" w:rsidP="0031636F">
            <w:pPr>
              <w:spacing w:after="0" w:line="240" w:lineRule="auto"/>
            </w:pPr>
          </w:p>
        </w:tc>
        <w:tc>
          <w:tcPr>
            <w:tcW w:w="2772" w:type="dxa"/>
          </w:tcPr>
          <w:p w:rsidR="00146EF3" w:rsidRDefault="00146EF3" w:rsidP="00146EF3">
            <w:r>
              <w:lastRenderedPageBreak/>
              <w:t>misaona tematika</w:t>
            </w:r>
          </w:p>
          <w:p w:rsidR="00146EF3" w:rsidRDefault="00146EF3" w:rsidP="00146EF3">
            <w:r>
              <w:t>riječi u talijanski sonet</w:t>
            </w:r>
          </w:p>
          <w:p w:rsidR="00146EF3" w:rsidRDefault="00146EF3" w:rsidP="00146EF3">
            <w:r>
              <w:lastRenderedPageBreak/>
              <w:t>mističnost</w:t>
            </w:r>
          </w:p>
          <w:p w:rsidR="00146EF3" w:rsidRDefault="00146EF3" w:rsidP="00146EF3">
            <w:r>
              <w:t>očaj</w:t>
            </w:r>
          </w:p>
          <w:p w:rsidR="00146EF3" w:rsidRDefault="00146EF3" w:rsidP="00146EF3">
            <w:r>
              <w:t>ljubav- smrt</w:t>
            </w:r>
          </w:p>
          <w:p w:rsidR="0031636F" w:rsidRDefault="00146EF3" w:rsidP="00146EF3">
            <w:pPr>
              <w:spacing w:after="0" w:line="240" w:lineRule="auto"/>
            </w:pPr>
            <w:r>
              <w:t>kosa – živo</w:t>
            </w:r>
          </w:p>
          <w:p w:rsidR="00146EF3" w:rsidRDefault="00146EF3" w:rsidP="00146EF3">
            <w:pPr>
              <w:spacing w:after="0" w:line="240" w:lineRule="auto"/>
            </w:pPr>
          </w:p>
          <w:p w:rsidR="00146EF3" w:rsidRDefault="00146EF3" w:rsidP="00146EF3">
            <w:pPr>
              <w:spacing w:after="0" w:line="240" w:lineRule="auto"/>
            </w:pPr>
          </w:p>
          <w:p w:rsidR="00146EF3" w:rsidRDefault="00146EF3" w:rsidP="00146EF3">
            <w:r>
              <w:t>talijanski sonet</w:t>
            </w:r>
          </w:p>
          <w:p w:rsidR="00146EF3" w:rsidRDefault="00146EF3" w:rsidP="00146EF3">
            <w:r>
              <w:t>domoljubna tematika</w:t>
            </w:r>
          </w:p>
          <w:p w:rsidR="00146EF3" w:rsidRDefault="00146EF3" w:rsidP="00146EF3">
            <w:r>
              <w:t>slike smrti</w:t>
            </w:r>
          </w:p>
          <w:p w:rsidR="00146EF3" w:rsidRDefault="00146EF3" w:rsidP="00146EF3">
            <w:r>
              <w:t>positovjećivanje</w:t>
            </w:r>
          </w:p>
          <w:p w:rsidR="00146EF3" w:rsidRDefault="00146EF3" w:rsidP="00146EF3">
            <w:pPr>
              <w:spacing w:after="0" w:line="240" w:lineRule="auto"/>
            </w:pPr>
            <w:r>
              <w:t>personificiranje domovine</w:t>
            </w:r>
          </w:p>
        </w:tc>
        <w:tc>
          <w:tcPr>
            <w:tcW w:w="3041" w:type="dxa"/>
          </w:tcPr>
          <w:p w:rsidR="0031636F" w:rsidRPr="003837E0" w:rsidRDefault="0031636F" w:rsidP="0031636F">
            <w:pPr>
              <w:spacing w:after="0" w:line="240" w:lineRule="auto"/>
            </w:pPr>
          </w:p>
        </w:tc>
      </w:tr>
      <w:tr w:rsidR="0031636F" w:rsidRPr="003837E0" w:rsidTr="004B415F">
        <w:trPr>
          <w:trHeight w:val="144"/>
        </w:trPr>
        <w:tc>
          <w:tcPr>
            <w:tcW w:w="14453" w:type="dxa"/>
            <w:gridSpan w:val="7"/>
          </w:tcPr>
          <w:p w:rsidR="0031636F" w:rsidRPr="003837E0" w:rsidRDefault="0031636F" w:rsidP="0031636F">
            <w:pPr>
              <w:spacing w:after="0" w:line="240" w:lineRule="auto"/>
              <w:jc w:val="center"/>
            </w:pPr>
          </w:p>
        </w:tc>
      </w:tr>
      <w:tr w:rsidR="0031636F" w:rsidRPr="003837E0" w:rsidTr="004B415F">
        <w:trPr>
          <w:trHeight w:val="144"/>
        </w:trPr>
        <w:tc>
          <w:tcPr>
            <w:tcW w:w="881" w:type="dxa"/>
          </w:tcPr>
          <w:p w:rsidR="0031636F" w:rsidRPr="003837E0" w:rsidRDefault="00146EF3" w:rsidP="00146EF3">
            <w:pPr>
              <w:spacing w:after="0" w:line="240" w:lineRule="auto"/>
            </w:pPr>
            <w:r>
              <w:t>112.</w:t>
            </w:r>
          </w:p>
        </w:tc>
        <w:tc>
          <w:tcPr>
            <w:tcW w:w="4083" w:type="dxa"/>
          </w:tcPr>
          <w:p w:rsidR="0031636F" w:rsidRPr="00146EF3" w:rsidRDefault="00146EF3" w:rsidP="0031636F">
            <w:pPr>
              <w:spacing w:after="0" w:line="240" w:lineRule="auto"/>
            </w:pPr>
            <w:r w:rsidRPr="00146EF3">
              <w:t>A.G.Matoš, Kip domovine leta 188*</w:t>
            </w:r>
          </w:p>
          <w:p w:rsidR="0031636F" w:rsidRPr="00146EF3" w:rsidRDefault="0031636F" w:rsidP="0031636F">
            <w:pPr>
              <w:spacing w:after="0" w:line="240" w:lineRule="auto"/>
            </w:pPr>
          </w:p>
        </w:tc>
        <w:tc>
          <w:tcPr>
            <w:tcW w:w="3595" w:type="dxa"/>
            <w:gridSpan w:val="2"/>
          </w:tcPr>
          <w:p w:rsidR="0031636F" w:rsidRDefault="0031636F" w:rsidP="0031636F">
            <w:pPr>
              <w:spacing w:after="0" w:line="240" w:lineRule="auto"/>
            </w:pPr>
            <w:r>
              <w:t>Učenici će:</w:t>
            </w:r>
          </w:p>
          <w:p w:rsidR="00146EF3" w:rsidRDefault="0031636F" w:rsidP="00146EF3">
            <w:pPr>
              <w:pStyle w:val="ListParagraph"/>
              <w:numPr>
                <w:ilvl w:val="0"/>
                <w:numId w:val="23"/>
              </w:numPr>
            </w:pPr>
            <w:r>
              <w:t xml:space="preserve">- </w:t>
            </w:r>
            <w:r w:rsidR="00146EF3">
              <w:t xml:space="preserve"> prepoznati simboliku Matoševe crtice</w:t>
            </w:r>
          </w:p>
          <w:p w:rsidR="00146EF3" w:rsidRDefault="00146EF3" w:rsidP="00146EF3">
            <w:pPr>
              <w:pStyle w:val="ListParagraph"/>
              <w:numPr>
                <w:ilvl w:val="0"/>
                <w:numId w:val="23"/>
              </w:numPr>
            </w:pPr>
            <w:r>
              <w:t>izdvojiti riječi koje pripadaju zagrebačkom idiomu</w:t>
            </w:r>
          </w:p>
          <w:p w:rsidR="00146EF3" w:rsidRDefault="00146EF3" w:rsidP="00146EF3">
            <w:pPr>
              <w:pStyle w:val="ListParagraph"/>
              <w:numPr>
                <w:ilvl w:val="0"/>
                <w:numId w:val="23"/>
              </w:numPr>
            </w:pPr>
            <w:r>
              <w:t>imenovati temu crtice</w:t>
            </w:r>
          </w:p>
          <w:p w:rsidR="00146EF3" w:rsidRDefault="00146EF3" w:rsidP="00146EF3">
            <w:pPr>
              <w:pStyle w:val="ListParagraph"/>
              <w:numPr>
                <w:ilvl w:val="0"/>
                <w:numId w:val="23"/>
              </w:numPr>
            </w:pPr>
            <w:r>
              <w:t xml:space="preserve">opisati postupak karikaturalnog oblikovanja </w:t>
            </w:r>
            <w:r>
              <w:lastRenderedPageBreak/>
              <w:t>likova</w:t>
            </w:r>
          </w:p>
          <w:p w:rsidR="00146EF3" w:rsidRDefault="00146EF3" w:rsidP="00146EF3">
            <w:pPr>
              <w:pStyle w:val="ListParagraph"/>
              <w:numPr>
                <w:ilvl w:val="0"/>
                <w:numId w:val="23"/>
              </w:numPr>
            </w:pPr>
            <w:r>
              <w:t>prepoznati ironiju kao temeljni stilski postupak</w:t>
            </w:r>
          </w:p>
          <w:p w:rsidR="00146EF3" w:rsidRDefault="00146EF3" w:rsidP="00146EF3">
            <w:pPr>
              <w:pStyle w:val="ListParagraph"/>
              <w:numPr>
                <w:ilvl w:val="0"/>
                <w:numId w:val="23"/>
              </w:numPr>
            </w:pPr>
            <w:r>
              <w:t xml:space="preserve"> potkrijepiti stavove i sudove valjanim argumentima i primjerima(citati i parafraze)</w:t>
            </w:r>
          </w:p>
          <w:p w:rsidR="0031636F" w:rsidRDefault="0031636F" w:rsidP="0031636F">
            <w:pPr>
              <w:spacing w:after="0" w:line="240" w:lineRule="auto"/>
            </w:pPr>
            <w:r>
              <w:t>- objasniti alegoriju djela</w:t>
            </w:r>
          </w:p>
          <w:p w:rsidR="0031636F" w:rsidRDefault="0031636F" w:rsidP="0031636F">
            <w:pPr>
              <w:spacing w:after="0" w:line="240" w:lineRule="auto"/>
            </w:pPr>
            <w:r>
              <w:t xml:space="preserve">- argumentirati i aktualizirati temu </w:t>
            </w:r>
          </w:p>
          <w:p w:rsidR="0031636F" w:rsidRDefault="00146EF3" w:rsidP="0031636F">
            <w:pPr>
              <w:spacing w:after="0" w:line="240" w:lineRule="auto"/>
            </w:pPr>
            <w:r>
              <w:t xml:space="preserve">  d</w:t>
            </w:r>
            <w:r w:rsidR="0031636F">
              <w:t>jela</w:t>
            </w:r>
          </w:p>
          <w:p w:rsidR="0031636F" w:rsidRPr="003837E0" w:rsidRDefault="0031636F" w:rsidP="0031636F">
            <w:pPr>
              <w:spacing w:after="0" w:line="240" w:lineRule="auto"/>
            </w:pPr>
          </w:p>
        </w:tc>
        <w:tc>
          <w:tcPr>
            <w:tcW w:w="2853" w:type="dxa"/>
            <w:gridSpan w:val="2"/>
          </w:tcPr>
          <w:p w:rsidR="0031636F" w:rsidRDefault="0031636F" w:rsidP="0031636F">
            <w:pPr>
              <w:spacing w:after="0" w:line="240" w:lineRule="auto"/>
            </w:pPr>
          </w:p>
          <w:p w:rsidR="00146EF3" w:rsidRDefault="00146EF3" w:rsidP="00146EF3">
            <w:r>
              <w:t>crtica</w:t>
            </w:r>
          </w:p>
          <w:p w:rsidR="00146EF3" w:rsidRDefault="00146EF3" w:rsidP="00146EF3">
            <w:r>
              <w:t>kajkavsko narječje</w:t>
            </w:r>
          </w:p>
          <w:p w:rsidR="00146EF3" w:rsidRDefault="00146EF3" w:rsidP="00146EF3">
            <w:r>
              <w:t>domoljubna tematika</w:t>
            </w:r>
          </w:p>
          <w:p w:rsidR="0031636F" w:rsidRPr="003837E0" w:rsidRDefault="00146EF3" w:rsidP="00146EF3">
            <w:pPr>
              <w:spacing w:after="0" w:line="240" w:lineRule="auto"/>
            </w:pPr>
            <w:r>
              <w:t>ironij</w:t>
            </w:r>
          </w:p>
        </w:tc>
        <w:tc>
          <w:tcPr>
            <w:tcW w:w="3041" w:type="dxa"/>
          </w:tcPr>
          <w:p w:rsidR="0031636F" w:rsidRPr="003837E0" w:rsidRDefault="0031636F" w:rsidP="0031636F">
            <w:pPr>
              <w:spacing w:after="0" w:line="240" w:lineRule="auto"/>
            </w:pPr>
          </w:p>
        </w:tc>
      </w:tr>
      <w:tr w:rsidR="00146EF3" w:rsidRPr="003837E0" w:rsidTr="004B415F">
        <w:trPr>
          <w:trHeight w:val="144"/>
        </w:trPr>
        <w:tc>
          <w:tcPr>
            <w:tcW w:w="881" w:type="dxa"/>
          </w:tcPr>
          <w:p w:rsidR="00146EF3" w:rsidRPr="003837E0" w:rsidRDefault="00146EF3" w:rsidP="00146EF3">
            <w:pPr>
              <w:spacing w:after="0" w:line="240" w:lineRule="auto"/>
            </w:pPr>
            <w:r>
              <w:lastRenderedPageBreak/>
              <w:t>113.</w:t>
            </w:r>
          </w:p>
        </w:tc>
        <w:tc>
          <w:tcPr>
            <w:tcW w:w="4083" w:type="dxa"/>
          </w:tcPr>
          <w:p w:rsidR="00146EF3" w:rsidRPr="003837E0" w:rsidRDefault="00146EF3" w:rsidP="00146EF3">
            <w:pPr>
              <w:spacing w:after="0" w:line="240" w:lineRule="auto"/>
            </w:pPr>
            <w:r>
              <w:t>A.G.Matoš, Cvijet sa raskršća</w:t>
            </w:r>
          </w:p>
        </w:tc>
        <w:tc>
          <w:tcPr>
            <w:tcW w:w="3595" w:type="dxa"/>
            <w:gridSpan w:val="2"/>
          </w:tcPr>
          <w:p w:rsidR="00146EF3" w:rsidRDefault="00146EF3" w:rsidP="00146EF3">
            <w:pPr>
              <w:spacing w:after="0" w:line="240" w:lineRule="auto"/>
            </w:pPr>
            <w:r>
              <w:t>Učenici će:</w:t>
            </w:r>
          </w:p>
          <w:p w:rsidR="00146EF3" w:rsidRDefault="00146EF3" w:rsidP="00146EF3">
            <w:pPr>
              <w:pStyle w:val="ListParagraph"/>
              <w:numPr>
                <w:ilvl w:val="0"/>
                <w:numId w:val="23"/>
              </w:numPr>
            </w:pPr>
            <w:r>
              <w:t>-  uočiti simboliku naslova</w:t>
            </w:r>
          </w:p>
          <w:p w:rsidR="00146EF3" w:rsidRDefault="00146EF3" w:rsidP="00146EF3">
            <w:pPr>
              <w:pStyle w:val="ListParagraph"/>
              <w:numPr>
                <w:ilvl w:val="0"/>
                <w:numId w:val="23"/>
              </w:numPr>
            </w:pPr>
            <w:r>
              <w:t>prepoznati književnu vrstu</w:t>
            </w:r>
          </w:p>
          <w:p w:rsidR="00146EF3" w:rsidRDefault="00146EF3" w:rsidP="00146EF3">
            <w:pPr>
              <w:pStyle w:val="ListParagraph"/>
              <w:numPr>
                <w:ilvl w:val="0"/>
                <w:numId w:val="23"/>
              </w:numPr>
            </w:pPr>
            <w:r>
              <w:t>uočiti različitost pogleda na svijet dvaju likova u tekstu</w:t>
            </w:r>
          </w:p>
          <w:p w:rsidR="00146EF3" w:rsidRDefault="00146EF3" w:rsidP="00146EF3">
            <w:pPr>
              <w:pStyle w:val="ListParagraph"/>
              <w:numPr>
                <w:ilvl w:val="0"/>
                <w:numId w:val="23"/>
              </w:numPr>
            </w:pPr>
            <w:r>
              <w:t>prepoznati značajka Matoševa stila</w:t>
            </w:r>
          </w:p>
          <w:p w:rsidR="00146EF3" w:rsidRDefault="00146EF3" w:rsidP="00146EF3">
            <w:pPr>
              <w:pStyle w:val="ListParagraph"/>
              <w:numPr>
                <w:ilvl w:val="0"/>
                <w:numId w:val="23"/>
              </w:numPr>
            </w:pPr>
            <w:r>
              <w:t>prepoznati sinesteziju</w:t>
            </w:r>
          </w:p>
          <w:p w:rsidR="00146EF3" w:rsidRDefault="00146EF3" w:rsidP="00146EF3">
            <w:pPr>
              <w:spacing w:after="0" w:line="240" w:lineRule="auto"/>
            </w:pPr>
          </w:p>
          <w:p w:rsidR="00146EF3" w:rsidRPr="003837E0" w:rsidRDefault="00146EF3" w:rsidP="00146EF3">
            <w:pPr>
              <w:spacing w:after="0" w:line="240" w:lineRule="auto"/>
            </w:pPr>
          </w:p>
        </w:tc>
        <w:tc>
          <w:tcPr>
            <w:tcW w:w="2853" w:type="dxa"/>
            <w:gridSpan w:val="2"/>
          </w:tcPr>
          <w:p w:rsidR="00146EF3" w:rsidRDefault="00146EF3" w:rsidP="00146EF3">
            <w:r>
              <w:t>novela</w:t>
            </w:r>
          </w:p>
          <w:p w:rsidR="00146EF3" w:rsidRDefault="00146EF3" w:rsidP="00146EF3">
            <w:r>
              <w:t>odos prema svijetu</w:t>
            </w:r>
          </w:p>
          <w:p w:rsidR="00146EF3" w:rsidRDefault="00146EF3" w:rsidP="00146EF3">
            <w:r>
              <w:t>trojni ritam</w:t>
            </w:r>
          </w:p>
          <w:p w:rsidR="00146EF3" w:rsidRDefault="00146EF3" w:rsidP="00146EF3">
            <w:r>
              <w:t>neologizmi</w:t>
            </w:r>
          </w:p>
          <w:p w:rsidR="00146EF3" w:rsidRDefault="00146EF3" w:rsidP="00146EF3">
            <w:r>
              <w:t>sinestezija</w:t>
            </w:r>
          </w:p>
        </w:tc>
        <w:tc>
          <w:tcPr>
            <w:tcW w:w="3041" w:type="dxa"/>
          </w:tcPr>
          <w:p w:rsidR="00146EF3" w:rsidRPr="003837E0" w:rsidRDefault="00146EF3" w:rsidP="00146EF3">
            <w:pPr>
              <w:spacing w:after="0" w:line="240" w:lineRule="auto"/>
            </w:pPr>
          </w:p>
        </w:tc>
      </w:tr>
      <w:tr w:rsidR="00146EF3" w:rsidRPr="003837E0" w:rsidTr="004B415F">
        <w:trPr>
          <w:trHeight w:val="144"/>
        </w:trPr>
        <w:tc>
          <w:tcPr>
            <w:tcW w:w="881" w:type="dxa"/>
          </w:tcPr>
          <w:p w:rsidR="00146EF3" w:rsidRDefault="00146EF3" w:rsidP="00146EF3">
            <w:pPr>
              <w:spacing w:after="0" w:line="240" w:lineRule="auto"/>
            </w:pPr>
            <w:r>
              <w:t>114.</w:t>
            </w:r>
          </w:p>
          <w:p w:rsidR="00146EF3" w:rsidRPr="003837E0" w:rsidRDefault="00146EF3" w:rsidP="00146EF3">
            <w:pPr>
              <w:spacing w:after="0" w:line="240" w:lineRule="auto"/>
            </w:pPr>
            <w:r>
              <w:t>115.</w:t>
            </w:r>
          </w:p>
        </w:tc>
        <w:tc>
          <w:tcPr>
            <w:tcW w:w="4083" w:type="dxa"/>
          </w:tcPr>
          <w:p w:rsidR="00146EF3" w:rsidRDefault="00146EF3" w:rsidP="00146EF3">
            <w:pPr>
              <w:spacing w:after="0" w:line="240" w:lineRule="auto"/>
            </w:pPr>
            <w:r>
              <w:t>V.Vidrić, Pejzaž I.,Pejzaž II.</w:t>
            </w:r>
          </w:p>
          <w:p w:rsidR="00146EF3" w:rsidRDefault="00146EF3" w:rsidP="00146EF3">
            <w:pPr>
              <w:spacing w:after="0" w:line="240" w:lineRule="auto"/>
            </w:pPr>
          </w:p>
          <w:p w:rsidR="00146EF3" w:rsidRDefault="00146EF3" w:rsidP="00146EF3">
            <w:pPr>
              <w:spacing w:after="0" w:line="240" w:lineRule="auto"/>
            </w:pPr>
          </w:p>
          <w:p w:rsidR="00146EF3" w:rsidRPr="003837E0" w:rsidRDefault="00146EF3" w:rsidP="00146EF3">
            <w:pPr>
              <w:spacing w:after="0" w:line="240" w:lineRule="auto"/>
            </w:pPr>
          </w:p>
        </w:tc>
        <w:tc>
          <w:tcPr>
            <w:tcW w:w="3595" w:type="dxa"/>
            <w:gridSpan w:val="2"/>
          </w:tcPr>
          <w:p w:rsidR="00146EF3" w:rsidRDefault="00146EF3" w:rsidP="00146EF3">
            <w:pPr>
              <w:spacing w:after="0" w:line="240" w:lineRule="auto"/>
            </w:pPr>
            <w:r>
              <w:t>Učenici će:</w:t>
            </w:r>
          </w:p>
          <w:p w:rsidR="00146EF3" w:rsidRDefault="00146EF3" w:rsidP="00146EF3">
            <w:pPr>
              <w:spacing w:after="0" w:line="240" w:lineRule="auto"/>
            </w:pPr>
            <w:r>
              <w:t xml:space="preserve">- </w:t>
            </w:r>
          </w:p>
          <w:p w:rsidR="00146EF3" w:rsidRDefault="00146EF3" w:rsidP="00146EF3">
            <w:pPr>
              <w:pStyle w:val="ListParagraph"/>
              <w:numPr>
                <w:ilvl w:val="0"/>
                <w:numId w:val="23"/>
              </w:numPr>
            </w:pPr>
            <w:r>
              <w:t>usporediti temu, motive i raspoloženje u pjesmi</w:t>
            </w:r>
          </w:p>
          <w:p w:rsidR="00146EF3" w:rsidRDefault="00146EF3" w:rsidP="00146EF3">
            <w:pPr>
              <w:pStyle w:val="ListParagraph"/>
              <w:numPr>
                <w:ilvl w:val="0"/>
                <w:numId w:val="23"/>
              </w:numPr>
            </w:pPr>
            <w:r>
              <w:t xml:space="preserve">uočiti različitosti pejzaža </w:t>
            </w:r>
          </w:p>
          <w:p w:rsidR="00146EF3" w:rsidRDefault="00146EF3" w:rsidP="00146EF3">
            <w:pPr>
              <w:pStyle w:val="ListParagraph"/>
              <w:numPr>
                <w:ilvl w:val="0"/>
                <w:numId w:val="23"/>
              </w:numPr>
            </w:pPr>
            <w:r>
              <w:t>prepoznati kontrast</w:t>
            </w:r>
          </w:p>
          <w:p w:rsidR="00146EF3" w:rsidRDefault="00146EF3" w:rsidP="00146EF3">
            <w:pPr>
              <w:pStyle w:val="ListParagraph"/>
              <w:numPr>
                <w:ilvl w:val="0"/>
                <w:numId w:val="23"/>
              </w:numPr>
            </w:pPr>
            <w:r>
              <w:t>prepoznati odnos lirskog subjekta spram prirode u prvoj i drugoj pjesmi</w:t>
            </w:r>
          </w:p>
          <w:p w:rsidR="00146EF3" w:rsidRDefault="00146EF3" w:rsidP="00146EF3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>argumentirati funkciju lirskog dijaloga u drugoj pjesmi</w:t>
            </w:r>
          </w:p>
          <w:p w:rsidR="00146EF3" w:rsidRPr="003837E0" w:rsidRDefault="00146EF3" w:rsidP="00146EF3">
            <w:pPr>
              <w:spacing w:after="0" w:line="240" w:lineRule="auto"/>
            </w:pPr>
          </w:p>
        </w:tc>
        <w:tc>
          <w:tcPr>
            <w:tcW w:w="2853" w:type="dxa"/>
            <w:gridSpan w:val="2"/>
          </w:tcPr>
          <w:p w:rsidR="00146EF3" w:rsidRDefault="00146EF3" w:rsidP="00146EF3">
            <w:r>
              <w:lastRenderedPageBreak/>
              <w:t>dnevni i noćni pejzaž</w:t>
            </w:r>
          </w:p>
          <w:p w:rsidR="00146EF3" w:rsidRDefault="00146EF3" w:rsidP="00146EF3">
            <w:r>
              <w:t>vizualni i auditivni motivi</w:t>
            </w:r>
          </w:p>
          <w:p w:rsidR="00146EF3" w:rsidRDefault="00146EF3" w:rsidP="00146EF3">
            <w:r>
              <w:t>doživljaj prirode</w:t>
            </w:r>
          </w:p>
          <w:p w:rsidR="00146EF3" w:rsidRPr="003837E0" w:rsidRDefault="00146EF3" w:rsidP="00146EF3">
            <w:pPr>
              <w:spacing w:after="0" w:line="240" w:lineRule="auto"/>
            </w:pPr>
            <w:r>
              <w:t>glagolski oblici u prvoj i drugoj pjesmi</w:t>
            </w:r>
          </w:p>
        </w:tc>
        <w:tc>
          <w:tcPr>
            <w:tcW w:w="3041" w:type="dxa"/>
          </w:tcPr>
          <w:p w:rsidR="00146EF3" w:rsidRPr="003837E0" w:rsidRDefault="00146EF3" w:rsidP="00146EF3">
            <w:pPr>
              <w:spacing w:after="0" w:line="240" w:lineRule="auto"/>
            </w:pPr>
          </w:p>
          <w:p w:rsidR="00146EF3" w:rsidRPr="003837E0" w:rsidRDefault="00146EF3" w:rsidP="00146EF3">
            <w:pPr>
              <w:spacing w:after="0" w:line="240" w:lineRule="auto"/>
            </w:pPr>
          </w:p>
        </w:tc>
      </w:tr>
      <w:tr w:rsidR="00146EF3" w:rsidRPr="003837E0" w:rsidTr="004B415F">
        <w:trPr>
          <w:trHeight w:val="144"/>
        </w:trPr>
        <w:tc>
          <w:tcPr>
            <w:tcW w:w="881" w:type="dxa"/>
          </w:tcPr>
          <w:p w:rsidR="00146EF3" w:rsidRDefault="00146EF3" w:rsidP="00146EF3">
            <w:pPr>
              <w:spacing w:after="0" w:line="240" w:lineRule="auto"/>
            </w:pPr>
            <w:r>
              <w:lastRenderedPageBreak/>
              <w:t>116.</w:t>
            </w:r>
          </w:p>
          <w:p w:rsidR="00146EF3" w:rsidRPr="003837E0" w:rsidRDefault="00146EF3" w:rsidP="00146EF3">
            <w:pPr>
              <w:spacing w:after="0" w:line="240" w:lineRule="auto"/>
            </w:pPr>
            <w:r>
              <w:t>117.</w:t>
            </w:r>
          </w:p>
        </w:tc>
        <w:tc>
          <w:tcPr>
            <w:tcW w:w="4083" w:type="dxa"/>
          </w:tcPr>
          <w:p w:rsidR="00146EF3" w:rsidRPr="004373BB" w:rsidRDefault="00146EF3" w:rsidP="00146EF3">
            <w:pPr>
              <w:spacing w:after="0" w:line="240" w:lineRule="auto"/>
            </w:pPr>
            <w:r w:rsidRPr="004373BB">
              <w:t>V.Nazor, Seh duš dan; Maslina; Zvonimirova lađa</w:t>
            </w:r>
          </w:p>
          <w:p w:rsidR="00146EF3" w:rsidRPr="004373BB" w:rsidRDefault="00146EF3" w:rsidP="00146EF3">
            <w:pPr>
              <w:spacing w:after="0" w:line="240" w:lineRule="auto"/>
            </w:pPr>
          </w:p>
        </w:tc>
        <w:tc>
          <w:tcPr>
            <w:tcW w:w="3595" w:type="dxa"/>
            <w:gridSpan w:val="2"/>
          </w:tcPr>
          <w:p w:rsidR="00146EF3" w:rsidRDefault="00146EF3" w:rsidP="00146EF3">
            <w:pPr>
              <w:spacing w:after="0" w:line="240" w:lineRule="auto"/>
            </w:pPr>
            <w:r>
              <w:t>Učenici će:</w:t>
            </w:r>
          </w:p>
          <w:p w:rsidR="00146EF3" w:rsidRDefault="00146EF3" w:rsidP="00146EF3">
            <w:pPr>
              <w:spacing w:line="240" w:lineRule="auto"/>
            </w:pPr>
            <w:r>
              <w:t>slušati izražajno čitanje</w:t>
            </w:r>
          </w:p>
          <w:p w:rsidR="00146EF3" w:rsidRDefault="00146EF3" w:rsidP="00146EF3">
            <w:pPr>
              <w:spacing w:line="240" w:lineRule="auto"/>
            </w:pPr>
            <w:r>
              <w:t xml:space="preserve"> -razjasniti značenja riječi u kontekstu</w:t>
            </w:r>
          </w:p>
          <w:p w:rsidR="00146EF3" w:rsidRDefault="00146EF3" w:rsidP="00146EF3">
            <w:pPr>
              <w:spacing w:line="240" w:lineRule="auto"/>
            </w:pPr>
            <w:r>
              <w:t>-rabiti književnoteorijske pojmove pri interpretaciji pjesme</w:t>
            </w:r>
          </w:p>
          <w:p w:rsidR="00146EF3" w:rsidRDefault="00146EF3" w:rsidP="00146EF3">
            <w:pPr>
              <w:spacing w:line="240" w:lineRule="auto"/>
            </w:pPr>
            <w:r>
              <w:t>- prepznati alegoričnost pjesme</w:t>
            </w:r>
          </w:p>
          <w:p w:rsidR="00146EF3" w:rsidRDefault="00146EF3" w:rsidP="00146EF3">
            <w:pPr>
              <w:pStyle w:val="ListParagraph"/>
              <w:numPr>
                <w:ilvl w:val="0"/>
                <w:numId w:val="23"/>
              </w:numPr>
            </w:pPr>
            <w:r>
              <w:t>prepoznati značajke dijalektalnog pjesništva</w:t>
            </w:r>
          </w:p>
          <w:p w:rsidR="00146EF3" w:rsidRDefault="00146EF3" w:rsidP="00146EF3">
            <w:pPr>
              <w:pStyle w:val="ListParagraph"/>
              <w:numPr>
                <w:ilvl w:val="0"/>
                <w:numId w:val="23"/>
              </w:numPr>
            </w:pPr>
            <w:r>
              <w:t>istražiti značenje manje poznatih riječi</w:t>
            </w:r>
          </w:p>
          <w:p w:rsidR="00146EF3" w:rsidRDefault="00146EF3" w:rsidP="00146EF3">
            <w:pPr>
              <w:pStyle w:val="ListParagraph"/>
              <w:numPr>
                <w:ilvl w:val="0"/>
                <w:numId w:val="23"/>
              </w:numPr>
            </w:pPr>
            <w:r>
              <w:t>osvijestiti ulogu pojavljivanja dijalektalne lirike u moderni</w:t>
            </w:r>
          </w:p>
          <w:p w:rsidR="00146EF3" w:rsidRDefault="00146EF3" w:rsidP="00146EF3">
            <w:pPr>
              <w:spacing w:line="240" w:lineRule="auto"/>
            </w:pPr>
          </w:p>
          <w:p w:rsidR="00146EF3" w:rsidRDefault="00146EF3" w:rsidP="00146EF3">
            <w:pPr>
              <w:spacing w:after="0" w:line="240" w:lineRule="auto"/>
            </w:pPr>
          </w:p>
        </w:tc>
        <w:tc>
          <w:tcPr>
            <w:tcW w:w="2853" w:type="dxa"/>
            <w:gridSpan w:val="2"/>
          </w:tcPr>
          <w:p w:rsidR="00146EF3" w:rsidRDefault="00146EF3" w:rsidP="00146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domoljubna lirska pjesma</w:t>
            </w:r>
          </w:p>
          <w:p w:rsidR="00146EF3" w:rsidRDefault="00146EF3" w:rsidP="00146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Zvonimirova lađa – Hrvatska</w:t>
            </w:r>
          </w:p>
          <w:p w:rsidR="00146EF3" w:rsidRDefault="00146EF3" w:rsidP="00146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motivi iz prošlosti</w:t>
            </w:r>
          </w:p>
          <w:p w:rsidR="00146EF3" w:rsidRDefault="00146EF3" w:rsidP="00146EF3">
            <w:pPr>
              <w:spacing w:after="0" w:line="240" w:lineRule="auto"/>
              <w:rPr>
                <w:sz w:val="24"/>
                <w:szCs w:val="24"/>
              </w:rPr>
            </w:pPr>
          </w:p>
          <w:p w:rsidR="00146EF3" w:rsidRDefault="00146EF3" w:rsidP="00146EF3">
            <w:pPr>
              <w:spacing w:after="0" w:line="240" w:lineRule="auto"/>
            </w:pPr>
            <w:r>
              <w:rPr>
                <w:sz w:val="24"/>
                <w:szCs w:val="24"/>
              </w:rPr>
              <w:t>dijalektalno pjesništvo</w:t>
            </w:r>
          </w:p>
        </w:tc>
        <w:tc>
          <w:tcPr>
            <w:tcW w:w="3041" w:type="dxa"/>
          </w:tcPr>
          <w:p w:rsidR="00146EF3" w:rsidRPr="003837E0" w:rsidRDefault="00146EF3" w:rsidP="00146EF3">
            <w:pPr>
              <w:spacing w:after="0" w:line="240" w:lineRule="auto"/>
            </w:pPr>
            <w:r>
              <w:t>SVIBANJ 2018. ( 16 sati )</w:t>
            </w:r>
          </w:p>
        </w:tc>
      </w:tr>
      <w:tr w:rsidR="00146EF3" w:rsidRPr="003837E0" w:rsidTr="004B415F">
        <w:trPr>
          <w:trHeight w:val="144"/>
        </w:trPr>
        <w:tc>
          <w:tcPr>
            <w:tcW w:w="881" w:type="dxa"/>
          </w:tcPr>
          <w:p w:rsidR="004373BB" w:rsidRDefault="00146EF3" w:rsidP="00146EF3">
            <w:pPr>
              <w:spacing w:after="0" w:line="240" w:lineRule="auto"/>
            </w:pPr>
            <w:r>
              <w:t>118.</w:t>
            </w:r>
          </w:p>
          <w:p w:rsidR="00146EF3" w:rsidRDefault="004373BB" w:rsidP="00146EF3">
            <w:pPr>
              <w:spacing w:after="0" w:line="240" w:lineRule="auto"/>
            </w:pPr>
            <w:r>
              <w:t>119.</w:t>
            </w:r>
            <w:r w:rsidR="00146EF3">
              <w:t xml:space="preserve"> </w:t>
            </w:r>
          </w:p>
        </w:tc>
        <w:tc>
          <w:tcPr>
            <w:tcW w:w="4083" w:type="dxa"/>
          </w:tcPr>
          <w:p w:rsidR="004373BB" w:rsidRPr="004373BB" w:rsidRDefault="004373BB" w:rsidP="004373BB">
            <w:r w:rsidRPr="004373BB">
              <w:t xml:space="preserve">       D. Šimunović: Muljika</w:t>
            </w:r>
          </w:p>
          <w:p w:rsidR="00146EF3" w:rsidRPr="004373BB" w:rsidRDefault="00146EF3" w:rsidP="00146EF3">
            <w:pPr>
              <w:spacing w:after="0" w:line="240" w:lineRule="auto"/>
            </w:pPr>
          </w:p>
        </w:tc>
        <w:tc>
          <w:tcPr>
            <w:tcW w:w="3595" w:type="dxa"/>
            <w:gridSpan w:val="2"/>
          </w:tcPr>
          <w:p w:rsidR="00146EF3" w:rsidRDefault="00146EF3" w:rsidP="00146EF3">
            <w:pPr>
              <w:spacing w:after="0" w:line="240" w:lineRule="auto"/>
            </w:pPr>
            <w:r>
              <w:t>Učenici će:</w:t>
            </w:r>
          </w:p>
          <w:p w:rsidR="004373BB" w:rsidRDefault="00146EF3" w:rsidP="004373BB">
            <w:pPr>
              <w:pStyle w:val="ListParagraph"/>
              <w:numPr>
                <w:ilvl w:val="0"/>
                <w:numId w:val="23"/>
              </w:numPr>
            </w:pPr>
            <w:r>
              <w:t xml:space="preserve">- </w:t>
            </w:r>
            <w:r w:rsidR="004373BB">
              <w:t xml:space="preserve"> odrediti tematsku i vrstovnu pripadnost</w:t>
            </w:r>
          </w:p>
          <w:p w:rsidR="004373BB" w:rsidRDefault="004373BB" w:rsidP="004373BB">
            <w:pPr>
              <w:pStyle w:val="ListParagraph"/>
              <w:numPr>
                <w:ilvl w:val="0"/>
                <w:numId w:val="23"/>
              </w:numPr>
            </w:pPr>
            <w:r>
              <w:t>prepoznati modernistička obilježja djela</w:t>
            </w:r>
          </w:p>
          <w:p w:rsidR="004373BB" w:rsidRDefault="004373BB" w:rsidP="004373BB">
            <w:pPr>
              <w:pStyle w:val="ListParagraph"/>
              <w:numPr>
                <w:ilvl w:val="0"/>
                <w:numId w:val="23"/>
              </w:numPr>
            </w:pPr>
            <w:r>
              <w:t>uočiti realističke postupke pripovijedanja</w:t>
            </w:r>
          </w:p>
          <w:p w:rsidR="004373BB" w:rsidRDefault="004373BB" w:rsidP="004373BB">
            <w:pPr>
              <w:pStyle w:val="ListParagraph"/>
              <w:numPr>
                <w:ilvl w:val="0"/>
                <w:numId w:val="23"/>
              </w:numPr>
            </w:pPr>
            <w:r>
              <w:t xml:space="preserve">osvijestiti problematiku izdvojenog pojedinca u </w:t>
            </w:r>
            <w:r>
              <w:lastRenderedPageBreak/>
              <w:t>kolektivu</w:t>
            </w:r>
          </w:p>
          <w:p w:rsidR="00146EF3" w:rsidRDefault="00146EF3" w:rsidP="00146EF3">
            <w:pPr>
              <w:spacing w:after="0" w:line="240" w:lineRule="auto"/>
            </w:pPr>
          </w:p>
          <w:p w:rsidR="00146EF3" w:rsidRDefault="00146EF3" w:rsidP="00146EF3">
            <w:pPr>
              <w:spacing w:after="0" w:line="240" w:lineRule="auto"/>
            </w:pPr>
          </w:p>
        </w:tc>
        <w:tc>
          <w:tcPr>
            <w:tcW w:w="2853" w:type="dxa"/>
            <w:gridSpan w:val="2"/>
          </w:tcPr>
          <w:p w:rsidR="004373BB" w:rsidRDefault="004373BB" w:rsidP="004373BB">
            <w:r>
              <w:lastRenderedPageBreak/>
              <w:t xml:space="preserve">novela </w:t>
            </w:r>
          </w:p>
          <w:p w:rsidR="004373BB" w:rsidRDefault="004373BB" w:rsidP="004373BB">
            <w:r>
              <w:t>realistički i modernistički elementi</w:t>
            </w:r>
          </w:p>
          <w:p w:rsidR="004373BB" w:rsidRDefault="004373BB" w:rsidP="004373BB">
            <w:r>
              <w:t>položaj žene u primitivnoj sredini</w:t>
            </w:r>
          </w:p>
          <w:p w:rsidR="004373BB" w:rsidRDefault="004373BB" w:rsidP="004373BB">
            <w:r>
              <w:t>odnos pojedinac-kolektiv</w:t>
            </w:r>
          </w:p>
          <w:p w:rsidR="004373BB" w:rsidRDefault="004373BB" w:rsidP="004373BB"/>
          <w:p w:rsidR="00146EF3" w:rsidRDefault="00146EF3" w:rsidP="00146EF3">
            <w:pPr>
              <w:spacing w:after="0" w:line="240" w:lineRule="auto"/>
            </w:pPr>
          </w:p>
        </w:tc>
        <w:tc>
          <w:tcPr>
            <w:tcW w:w="3041" w:type="dxa"/>
          </w:tcPr>
          <w:p w:rsidR="00146EF3" w:rsidRPr="003837E0" w:rsidRDefault="00146EF3" w:rsidP="00146EF3">
            <w:pPr>
              <w:spacing w:after="0" w:line="240" w:lineRule="auto"/>
            </w:pPr>
          </w:p>
        </w:tc>
      </w:tr>
      <w:tr w:rsidR="00146EF3" w:rsidRPr="003837E0" w:rsidTr="004B415F">
        <w:trPr>
          <w:trHeight w:val="144"/>
        </w:trPr>
        <w:tc>
          <w:tcPr>
            <w:tcW w:w="881" w:type="dxa"/>
          </w:tcPr>
          <w:p w:rsidR="00146EF3" w:rsidRDefault="004373BB" w:rsidP="00146EF3">
            <w:pPr>
              <w:spacing w:after="0" w:line="240" w:lineRule="auto"/>
            </w:pPr>
            <w:r>
              <w:lastRenderedPageBreak/>
              <w:t>120.</w:t>
            </w:r>
          </w:p>
          <w:p w:rsidR="004373BB" w:rsidRDefault="004373BB" w:rsidP="00146EF3">
            <w:pPr>
              <w:spacing w:after="0" w:line="240" w:lineRule="auto"/>
            </w:pPr>
            <w:r>
              <w:t>121.</w:t>
            </w:r>
          </w:p>
        </w:tc>
        <w:tc>
          <w:tcPr>
            <w:tcW w:w="4083" w:type="dxa"/>
          </w:tcPr>
          <w:p w:rsidR="00146EF3" w:rsidRDefault="004373BB" w:rsidP="00146EF3">
            <w:pPr>
              <w:spacing w:after="0" w:line="240" w:lineRule="auto"/>
            </w:pPr>
            <w:r>
              <w:t>I.Kozarac, Đuka Begović</w:t>
            </w:r>
          </w:p>
        </w:tc>
        <w:tc>
          <w:tcPr>
            <w:tcW w:w="3595" w:type="dxa"/>
            <w:gridSpan w:val="2"/>
          </w:tcPr>
          <w:p w:rsidR="00146EF3" w:rsidRPr="004373BB" w:rsidRDefault="00146EF3" w:rsidP="00146EF3">
            <w:pPr>
              <w:spacing w:after="0" w:line="240" w:lineRule="auto"/>
            </w:pPr>
            <w:r w:rsidRPr="004373BB">
              <w:t>Učenici će:</w:t>
            </w:r>
          </w:p>
          <w:p w:rsidR="00146EF3" w:rsidRPr="004373BB" w:rsidRDefault="00146EF3" w:rsidP="00146EF3">
            <w:pPr>
              <w:spacing w:after="0" w:line="240" w:lineRule="auto"/>
              <w:rPr>
                <w:b/>
              </w:rPr>
            </w:pPr>
          </w:p>
          <w:p w:rsidR="004373BB" w:rsidRDefault="00146EF3" w:rsidP="004373BB">
            <w:pPr>
              <w:pStyle w:val="ListParagraph"/>
              <w:numPr>
                <w:ilvl w:val="0"/>
                <w:numId w:val="23"/>
              </w:numPr>
            </w:pPr>
            <w:r w:rsidRPr="004373BB">
              <w:rPr>
                <w:b/>
              </w:rPr>
              <w:t xml:space="preserve">  </w:t>
            </w:r>
            <w:r w:rsidR="004373BB">
              <w:t xml:space="preserve"> prepoznati vrstu i temu djela</w:t>
            </w:r>
          </w:p>
          <w:p w:rsidR="004373BB" w:rsidRDefault="004373BB" w:rsidP="004373BB">
            <w:pPr>
              <w:pStyle w:val="ListParagraph"/>
              <w:numPr>
                <w:ilvl w:val="0"/>
                <w:numId w:val="23"/>
              </w:numPr>
            </w:pPr>
            <w:r>
              <w:t>uočiti Đukin odnos prema tradiciji i obitelji</w:t>
            </w:r>
          </w:p>
          <w:p w:rsidR="004373BB" w:rsidRDefault="004373BB" w:rsidP="004373BB">
            <w:pPr>
              <w:pStyle w:val="ListParagraph"/>
              <w:numPr>
                <w:ilvl w:val="0"/>
                <w:numId w:val="23"/>
              </w:numPr>
            </w:pPr>
            <w:r>
              <w:t>okarakterizirati glavne likove</w:t>
            </w:r>
          </w:p>
          <w:p w:rsidR="004373BB" w:rsidRDefault="004373BB" w:rsidP="004373BB">
            <w:pPr>
              <w:pStyle w:val="ListParagraph"/>
              <w:numPr>
                <w:ilvl w:val="0"/>
                <w:numId w:val="23"/>
              </w:numPr>
            </w:pPr>
            <w:r>
              <w:t>identificirati vrste pripovijedanja</w:t>
            </w:r>
          </w:p>
          <w:p w:rsidR="004373BB" w:rsidRDefault="004373BB" w:rsidP="004373BB">
            <w:pPr>
              <w:pStyle w:val="ListParagraph"/>
              <w:numPr>
                <w:ilvl w:val="0"/>
                <w:numId w:val="23"/>
              </w:numPr>
            </w:pPr>
            <w:r>
              <w:t>usporediti film s književnim tekstom</w:t>
            </w:r>
          </w:p>
          <w:p w:rsidR="004373BB" w:rsidRDefault="004373BB" w:rsidP="004373BB">
            <w:pPr>
              <w:pStyle w:val="ListParagraph"/>
              <w:numPr>
                <w:ilvl w:val="0"/>
                <w:numId w:val="23"/>
              </w:numPr>
            </w:pPr>
            <w:r>
              <w:t xml:space="preserve">napisati  na koji način zamišljaju budućnost Đuke Begovića </w:t>
            </w:r>
          </w:p>
          <w:p w:rsidR="00146EF3" w:rsidRPr="004373BB" w:rsidRDefault="00146EF3" w:rsidP="00146EF3">
            <w:pPr>
              <w:spacing w:after="0" w:line="240" w:lineRule="auto"/>
              <w:rPr>
                <w:b/>
              </w:rPr>
            </w:pPr>
          </w:p>
        </w:tc>
        <w:tc>
          <w:tcPr>
            <w:tcW w:w="2853" w:type="dxa"/>
            <w:gridSpan w:val="2"/>
          </w:tcPr>
          <w:p w:rsidR="004373BB" w:rsidRDefault="004373BB" w:rsidP="004373BB">
            <w:r>
              <w:t>roman karaktera</w:t>
            </w:r>
          </w:p>
          <w:p w:rsidR="004373BB" w:rsidRDefault="004373BB" w:rsidP="004373BB">
            <w:r>
              <w:t>nepoštivanje pravila</w:t>
            </w:r>
          </w:p>
          <w:p w:rsidR="004373BB" w:rsidRDefault="004373BB" w:rsidP="004373BB">
            <w:r>
              <w:t>retrospekcija</w:t>
            </w:r>
          </w:p>
          <w:p w:rsidR="004373BB" w:rsidRDefault="004373BB" w:rsidP="004373BB">
            <w:r>
              <w:t>pripovjedač u 3. licu</w:t>
            </w:r>
          </w:p>
          <w:p w:rsidR="004373BB" w:rsidRDefault="004373BB" w:rsidP="004373BB">
            <w:r>
              <w:t>dijalektizmi, arhaizmi</w:t>
            </w:r>
          </w:p>
          <w:p w:rsidR="00146EF3" w:rsidRDefault="00146EF3" w:rsidP="00146EF3">
            <w:pPr>
              <w:spacing w:after="0" w:line="240" w:lineRule="auto"/>
            </w:pPr>
          </w:p>
        </w:tc>
        <w:tc>
          <w:tcPr>
            <w:tcW w:w="3041" w:type="dxa"/>
          </w:tcPr>
          <w:p w:rsidR="004373BB" w:rsidRDefault="004373BB" w:rsidP="004373BB">
            <w:r>
              <w:t>Film</w:t>
            </w:r>
          </w:p>
          <w:p w:rsidR="004373BB" w:rsidRDefault="004373BB" w:rsidP="004373BB"/>
          <w:p w:rsidR="004373BB" w:rsidRDefault="004373BB" w:rsidP="004373BB">
            <w:r>
              <w:t>«Đuka Begović», 1991.</w:t>
            </w:r>
          </w:p>
          <w:p w:rsidR="004373BB" w:rsidRDefault="004373BB" w:rsidP="004373BB"/>
          <w:p w:rsidR="00146EF3" w:rsidRPr="003837E0" w:rsidRDefault="004373BB" w:rsidP="004373BB">
            <w:pPr>
              <w:spacing w:after="0" w:line="240" w:lineRule="auto"/>
            </w:pPr>
            <w:r>
              <w:t>Redatelj: Branko Schmidt</w:t>
            </w:r>
          </w:p>
        </w:tc>
      </w:tr>
      <w:tr w:rsidR="00146EF3" w:rsidRPr="003837E0" w:rsidTr="004B415F">
        <w:trPr>
          <w:trHeight w:val="144"/>
        </w:trPr>
        <w:tc>
          <w:tcPr>
            <w:tcW w:w="881" w:type="dxa"/>
          </w:tcPr>
          <w:p w:rsidR="00146EF3" w:rsidRDefault="004373BB" w:rsidP="00146EF3">
            <w:pPr>
              <w:spacing w:after="0" w:line="240" w:lineRule="auto"/>
            </w:pPr>
            <w:r>
              <w:t>122.</w:t>
            </w:r>
          </w:p>
          <w:p w:rsidR="004373BB" w:rsidRDefault="004373BB" w:rsidP="00146EF3">
            <w:pPr>
              <w:spacing w:after="0" w:line="240" w:lineRule="auto"/>
            </w:pPr>
            <w:r>
              <w:t>123.</w:t>
            </w:r>
          </w:p>
          <w:p w:rsidR="004373BB" w:rsidRDefault="004373BB" w:rsidP="00146EF3">
            <w:pPr>
              <w:spacing w:after="0" w:line="240" w:lineRule="auto"/>
            </w:pPr>
          </w:p>
        </w:tc>
        <w:tc>
          <w:tcPr>
            <w:tcW w:w="4083" w:type="dxa"/>
          </w:tcPr>
          <w:p w:rsidR="004373BB" w:rsidRDefault="004373BB" w:rsidP="004373BB">
            <w:pPr>
              <w:spacing w:after="0" w:line="240" w:lineRule="auto"/>
            </w:pPr>
          </w:p>
          <w:p w:rsidR="00146EF3" w:rsidRDefault="004373BB" w:rsidP="00146EF3">
            <w:pPr>
              <w:spacing w:after="0" w:line="240" w:lineRule="auto"/>
            </w:pPr>
            <w:r>
              <w:t>J.P.Kamov, izbor iz djela</w:t>
            </w:r>
          </w:p>
        </w:tc>
        <w:tc>
          <w:tcPr>
            <w:tcW w:w="3595" w:type="dxa"/>
            <w:gridSpan w:val="2"/>
          </w:tcPr>
          <w:p w:rsidR="00146EF3" w:rsidRPr="004373BB" w:rsidRDefault="00146EF3" w:rsidP="00146EF3">
            <w:pPr>
              <w:spacing w:after="0" w:line="240" w:lineRule="auto"/>
            </w:pPr>
            <w:r w:rsidRPr="004373BB">
              <w:t>Učenici će:</w:t>
            </w:r>
          </w:p>
          <w:p w:rsidR="004373BB" w:rsidRDefault="00146EF3" w:rsidP="004373BB">
            <w:pPr>
              <w:pStyle w:val="ListParagraph"/>
              <w:numPr>
                <w:ilvl w:val="0"/>
                <w:numId w:val="23"/>
              </w:numPr>
            </w:pPr>
            <w:r w:rsidRPr="004373BB">
              <w:rPr>
                <w:b/>
              </w:rPr>
              <w:t xml:space="preserve">- </w:t>
            </w:r>
            <w:r w:rsidR="004373BB">
              <w:t xml:space="preserve"> slušati izražajno čitanje</w:t>
            </w:r>
          </w:p>
          <w:p w:rsidR="00146EF3" w:rsidRPr="004373BB" w:rsidRDefault="004373BB" w:rsidP="004373BB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t>odrediti temu i vrstu djela</w:t>
            </w:r>
          </w:p>
          <w:p w:rsidR="004373BB" w:rsidRPr="004373BB" w:rsidRDefault="004373BB" w:rsidP="004373BB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t>prepoznati autorovu želju za šokiranjem tipičnog malograđanina</w:t>
            </w:r>
          </w:p>
          <w:p w:rsidR="004373BB" w:rsidRPr="004373BB" w:rsidRDefault="004373BB" w:rsidP="004373BB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t>uočiti modernistička obilježja</w:t>
            </w:r>
          </w:p>
        </w:tc>
        <w:tc>
          <w:tcPr>
            <w:tcW w:w="2853" w:type="dxa"/>
            <w:gridSpan w:val="2"/>
          </w:tcPr>
          <w:p w:rsidR="004373BB" w:rsidRDefault="00146EF3" w:rsidP="004373BB">
            <w:pPr>
              <w:spacing w:after="0" w:line="240" w:lineRule="auto"/>
            </w:pPr>
            <w:r>
              <w:t xml:space="preserve">- </w:t>
            </w:r>
            <w:r w:rsidR="004373BB">
              <w:t>problem čovjekove usamljenosti i licemjerja društva</w:t>
            </w:r>
          </w:p>
          <w:p w:rsidR="00146EF3" w:rsidRDefault="00146EF3" w:rsidP="00146EF3">
            <w:pPr>
              <w:spacing w:after="0" w:line="240" w:lineRule="auto"/>
            </w:pPr>
          </w:p>
        </w:tc>
        <w:tc>
          <w:tcPr>
            <w:tcW w:w="3041" w:type="dxa"/>
          </w:tcPr>
          <w:p w:rsidR="00146EF3" w:rsidRPr="003837E0" w:rsidRDefault="00146EF3" w:rsidP="00146EF3">
            <w:pPr>
              <w:spacing w:after="0" w:line="240" w:lineRule="auto"/>
            </w:pPr>
          </w:p>
        </w:tc>
      </w:tr>
      <w:tr w:rsidR="00146EF3" w:rsidRPr="003837E0" w:rsidTr="004B415F">
        <w:trPr>
          <w:trHeight w:val="144"/>
        </w:trPr>
        <w:tc>
          <w:tcPr>
            <w:tcW w:w="881" w:type="dxa"/>
          </w:tcPr>
          <w:p w:rsidR="00146EF3" w:rsidRDefault="004373BB" w:rsidP="00146EF3">
            <w:pPr>
              <w:spacing w:after="0" w:line="240" w:lineRule="auto"/>
            </w:pPr>
            <w:r>
              <w:t>124.</w:t>
            </w:r>
            <w:r w:rsidR="00146EF3">
              <w:t xml:space="preserve"> </w:t>
            </w:r>
          </w:p>
        </w:tc>
        <w:tc>
          <w:tcPr>
            <w:tcW w:w="4083" w:type="dxa"/>
          </w:tcPr>
          <w:p w:rsidR="00146EF3" w:rsidRDefault="004373BB" w:rsidP="00146EF3">
            <w:pPr>
              <w:spacing w:after="0" w:line="240" w:lineRule="auto"/>
            </w:pPr>
            <w:r>
              <w:t>M.Begović, Bez trećega</w:t>
            </w:r>
          </w:p>
        </w:tc>
        <w:tc>
          <w:tcPr>
            <w:tcW w:w="3595" w:type="dxa"/>
            <w:gridSpan w:val="2"/>
          </w:tcPr>
          <w:p w:rsidR="00146EF3" w:rsidRDefault="00146EF3" w:rsidP="00146EF3">
            <w:pPr>
              <w:spacing w:after="0" w:line="240" w:lineRule="auto"/>
            </w:pPr>
            <w:r>
              <w:t>Učenici će:</w:t>
            </w:r>
          </w:p>
          <w:p w:rsidR="00146EF3" w:rsidRDefault="00146EF3" w:rsidP="004373BB">
            <w:pPr>
              <w:spacing w:after="0" w:line="240" w:lineRule="auto"/>
            </w:pPr>
            <w:r>
              <w:t xml:space="preserve">- </w:t>
            </w:r>
            <w:r w:rsidR="004373BB">
              <w:t>prepoznati obilježja modernizma</w:t>
            </w:r>
          </w:p>
          <w:p w:rsidR="004373BB" w:rsidRDefault="004373BB" w:rsidP="004373BB">
            <w:pPr>
              <w:spacing w:after="0" w:line="240" w:lineRule="auto"/>
            </w:pPr>
            <w:r>
              <w:t>- analizi</w:t>
            </w:r>
            <w:r w:rsidR="00C86956">
              <w:t xml:space="preserve">rati ljudsku nemoć  i </w:t>
            </w:r>
            <w:r w:rsidR="00C86956">
              <w:lastRenderedPageBreak/>
              <w:t>psihološku problematiku likova</w:t>
            </w:r>
          </w:p>
          <w:p w:rsidR="00146EF3" w:rsidRPr="003837E0" w:rsidRDefault="00C86956" w:rsidP="00146EF3">
            <w:pPr>
              <w:spacing w:after="0" w:line="240" w:lineRule="auto"/>
            </w:pPr>
            <w:r>
              <w:t>- usporediti djelo s Ibsenovom „Norom“</w:t>
            </w:r>
          </w:p>
        </w:tc>
        <w:tc>
          <w:tcPr>
            <w:tcW w:w="2853" w:type="dxa"/>
            <w:gridSpan w:val="2"/>
          </w:tcPr>
          <w:p w:rsidR="00146EF3" w:rsidRDefault="00146EF3" w:rsidP="00C86956">
            <w:pPr>
              <w:spacing w:after="0" w:line="240" w:lineRule="auto"/>
            </w:pPr>
            <w:r>
              <w:lastRenderedPageBreak/>
              <w:t xml:space="preserve">- </w:t>
            </w:r>
            <w:r w:rsidR="00C86956">
              <w:t>modernizam u drami</w:t>
            </w:r>
          </w:p>
          <w:p w:rsidR="00C86956" w:rsidRDefault="00C86956" w:rsidP="00C86956">
            <w:pPr>
              <w:spacing w:after="0" w:line="240" w:lineRule="auto"/>
            </w:pPr>
          </w:p>
          <w:p w:rsidR="00C86956" w:rsidRDefault="00C86956" w:rsidP="00C86956">
            <w:pPr>
              <w:spacing w:after="0" w:line="240" w:lineRule="auto"/>
            </w:pPr>
          </w:p>
          <w:p w:rsidR="00C86956" w:rsidRDefault="00C86956" w:rsidP="00C86956">
            <w:pPr>
              <w:spacing w:after="0" w:line="240" w:lineRule="auto"/>
            </w:pPr>
          </w:p>
          <w:p w:rsidR="00C86956" w:rsidRPr="003837E0" w:rsidRDefault="00C86956" w:rsidP="00C86956">
            <w:pPr>
              <w:spacing w:after="0" w:line="240" w:lineRule="auto"/>
            </w:pPr>
          </w:p>
        </w:tc>
        <w:tc>
          <w:tcPr>
            <w:tcW w:w="3041" w:type="dxa"/>
          </w:tcPr>
          <w:p w:rsidR="00146EF3" w:rsidRPr="003837E0" w:rsidRDefault="00146EF3" w:rsidP="00C86956">
            <w:pPr>
              <w:spacing w:after="0" w:line="240" w:lineRule="auto"/>
            </w:pPr>
          </w:p>
        </w:tc>
      </w:tr>
      <w:tr w:rsidR="00146EF3" w:rsidRPr="003837E0" w:rsidTr="004B415F">
        <w:trPr>
          <w:trHeight w:val="144"/>
        </w:trPr>
        <w:tc>
          <w:tcPr>
            <w:tcW w:w="881" w:type="dxa"/>
          </w:tcPr>
          <w:p w:rsidR="00146EF3" w:rsidRDefault="00C86956" w:rsidP="00146EF3">
            <w:pPr>
              <w:spacing w:after="0" w:line="240" w:lineRule="auto"/>
            </w:pPr>
            <w:r>
              <w:lastRenderedPageBreak/>
              <w:t>125.</w:t>
            </w:r>
          </w:p>
          <w:p w:rsidR="00C86956" w:rsidRDefault="00C86956" w:rsidP="00146EF3">
            <w:pPr>
              <w:spacing w:after="0" w:line="240" w:lineRule="auto"/>
            </w:pPr>
            <w:r>
              <w:t>126.</w:t>
            </w:r>
          </w:p>
        </w:tc>
        <w:tc>
          <w:tcPr>
            <w:tcW w:w="4083" w:type="dxa"/>
          </w:tcPr>
          <w:p w:rsidR="00146EF3" w:rsidRDefault="00C86956" w:rsidP="00146EF3">
            <w:pPr>
              <w:spacing w:after="0" w:line="240" w:lineRule="auto"/>
            </w:pPr>
            <w:r>
              <w:t>J.Leskovar, Misao na vječnost</w:t>
            </w:r>
          </w:p>
          <w:p w:rsidR="00146EF3" w:rsidRPr="003837E0" w:rsidRDefault="00146EF3" w:rsidP="00146EF3">
            <w:pPr>
              <w:spacing w:after="0" w:line="240" w:lineRule="auto"/>
            </w:pPr>
          </w:p>
        </w:tc>
        <w:tc>
          <w:tcPr>
            <w:tcW w:w="3595" w:type="dxa"/>
            <w:gridSpan w:val="2"/>
          </w:tcPr>
          <w:p w:rsidR="00146EF3" w:rsidRDefault="00146EF3" w:rsidP="00146EF3">
            <w:pPr>
              <w:spacing w:after="0" w:line="240" w:lineRule="auto"/>
            </w:pPr>
            <w:r>
              <w:t>Učenici će:</w:t>
            </w:r>
          </w:p>
          <w:p w:rsidR="00C86956" w:rsidRDefault="00146EF3" w:rsidP="00C86956">
            <w:pPr>
              <w:pStyle w:val="ListParagraph"/>
              <w:numPr>
                <w:ilvl w:val="0"/>
                <w:numId w:val="23"/>
              </w:numPr>
            </w:pPr>
            <w:r>
              <w:t xml:space="preserve">- </w:t>
            </w:r>
            <w:r w:rsidR="00C86956">
              <w:t xml:space="preserve"> prepoznati vrstovnost  i tematiku djela</w:t>
            </w:r>
          </w:p>
          <w:p w:rsidR="00C86956" w:rsidRDefault="00C86956" w:rsidP="00C86956">
            <w:pPr>
              <w:pStyle w:val="ListParagraph"/>
              <w:numPr>
                <w:ilvl w:val="0"/>
                <w:numId w:val="23"/>
              </w:numPr>
            </w:pPr>
            <w:r>
              <w:t>uočiti kompoziciju djela</w:t>
            </w:r>
          </w:p>
          <w:p w:rsidR="00C86956" w:rsidRDefault="00C86956" w:rsidP="00C86956">
            <w:pPr>
              <w:pStyle w:val="ListParagraph"/>
              <w:numPr>
                <w:ilvl w:val="0"/>
                <w:numId w:val="23"/>
              </w:numPr>
            </w:pPr>
            <w:r>
              <w:t>analizirati karakter glavnog junaka</w:t>
            </w:r>
          </w:p>
          <w:p w:rsidR="00C86956" w:rsidRDefault="00C86956" w:rsidP="00C86956">
            <w:pPr>
              <w:pStyle w:val="ListParagraph"/>
              <w:numPr>
                <w:ilvl w:val="0"/>
                <w:numId w:val="23"/>
              </w:numPr>
            </w:pPr>
            <w:r>
              <w:t>protumačiti zbog čega je Misao na vječnost odredila novo razdoblje u hrvatskoj književnosti</w:t>
            </w:r>
          </w:p>
          <w:p w:rsidR="00146EF3" w:rsidRPr="003837E0" w:rsidRDefault="00146EF3" w:rsidP="00C86956">
            <w:pPr>
              <w:spacing w:after="0" w:line="240" w:lineRule="auto"/>
            </w:pPr>
          </w:p>
        </w:tc>
        <w:tc>
          <w:tcPr>
            <w:tcW w:w="2853" w:type="dxa"/>
            <w:gridSpan w:val="2"/>
          </w:tcPr>
          <w:p w:rsidR="00C86956" w:rsidRDefault="00C86956" w:rsidP="00C86956">
            <w:r>
              <w:t>- psihološka novela</w:t>
            </w:r>
          </w:p>
          <w:p w:rsidR="00C86956" w:rsidRDefault="00C86956" w:rsidP="00C86956">
            <w:r>
              <w:t>novela u četiri dijela</w:t>
            </w:r>
          </w:p>
          <w:p w:rsidR="00C86956" w:rsidRDefault="00C86956" w:rsidP="00C86956">
            <w:r>
              <w:t>seoski učitelj</w:t>
            </w:r>
          </w:p>
          <w:p w:rsidR="00C86956" w:rsidRDefault="00C86956" w:rsidP="00C86956">
            <w:r>
              <w:t>zaokret prema ljudskoj unutrašnjosti</w:t>
            </w:r>
          </w:p>
          <w:p w:rsidR="00146EF3" w:rsidRDefault="00146EF3" w:rsidP="00146EF3">
            <w:pPr>
              <w:spacing w:after="0" w:line="240" w:lineRule="auto"/>
            </w:pPr>
          </w:p>
        </w:tc>
        <w:tc>
          <w:tcPr>
            <w:tcW w:w="3041" w:type="dxa"/>
          </w:tcPr>
          <w:p w:rsidR="00146EF3" w:rsidRPr="003837E0" w:rsidRDefault="00146EF3" w:rsidP="00146EF3">
            <w:pPr>
              <w:spacing w:after="0" w:line="240" w:lineRule="auto"/>
            </w:pPr>
          </w:p>
        </w:tc>
      </w:tr>
      <w:tr w:rsidR="00146EF3" w:rsidRPr="003837E0" w:rsidTr="004B415F">
        <w:trPr>
          <w:trHeight w:val="144"/>
        </w:trPr>
        <w:tc>
          <w:tcPr>
            <w:tcW w:w="881" w:type="dxa"/>
          </w:tcPr>
          <w:p w:rsidR="00146EF3" w:rsidRDefault="00C86956" w:rsidP="00C86956">
            <w:pPr>
              <w:spacing w:after="0" w:line="240" w:lineRule="auto"/>
            </w:pPr>
            <w:r>
              <w:t>127.</w:t>
            </w:r>
            <w:r w:rsidR="00146EF3">
              <w:t xml:space="preserve"> </w:t>
            </w:r>
          </w:p>
        </w:tc>
        <w:tc>
          <w:tcPr>
            <w:tcW w:w="4083" w:type="dxa"/>
          </w:tcPr>
          <w:p w:rsidR="00146EF3" w:rsidRDefault="00C86956" w:rsidP="00146EF3">
            <w:pPr>
              <w:spacing w:after="0" w:line="240" w:lineRule="auto"/>
            </w:pPr>
            <w:r>
              <w:t>Sinteza</w:t>
            </w:r>
          </w:p>
        </w:tc>
        <w:tc>
          <w:tcPr>
            <w:tcW w:w="3595" w:type="dxa"/>
            <w:gridSpan w:val="2"/>
          </w:tcPr>
          <w:p w:rsidR="00C86956" w:rsidRDefault="00C86956" w:rsidP="00C86956">
            <w:pPr>
              <w:pStyle w:val="ListParagraph"/>
              <w:numPr>
                <w:ilvl w:val="0"/>
                <w:numId w:val="23"/>
              </w:numPr>
            </w:pPr>
            <w:r>
              <w:t>utvrditi glavna stilska obilježja hrvatske moderne</w:t>
            </w:r>
          </w:p>
          <w:p w:rsidR="00C86956" w:rsidRDefault="00C86956" w:rsidP="00C86956">
            <w:pPr>
              <w:pStyle w:val="ListParagraph"/>
              <w:numPr>
                <w:ilvl w:val="0"/>
                <w:numId w:val="23"/>
              </w:numPr>
            </w:pPr>
            <w:r>
              <w:t>usporediti poetiku moderne s poetikama prethodnih razdoblja</w:t>
            </w:r>
          </w:p>
          <w:p w:rsidR="00146EF3" w:rsidRDefault="00C86956" w:rsidP="00C86956">
            <w:pPr>
              <w:spacing w:after="0" w:line="240" w:lineRule="auto"/>
            </w:pPr>
            <w:r>
              <w:t>izraditi umnu mapu</w:t>
            </w:r>
          </w:p>
        </w:tc>
        <w:tc>
          <w:tcPr>
            <w:tcW w:w="2853" w:type="dxa"/>
            <w:gridSpan w:val="2"/>
          </w:tcPr>
          <w:p w:rsidR="00C86956" w:rsidRDefault="00C86956" w:rsidP="00C86956">
            <w:r>
              <w:t>paljenje mađarske zastave</w:t>
            </w:r>
          </w:p>
          <w:p w:rsidR="00C86956" w:rsidRDefault="00C86956" w:rsidP="00C86956">
            <w:r>
              <w:t>bečka i praška skupina</w:t>
            </w:r>
          </w:p>
          <w:p w:rsidR="00C86956" w:rsidRDefault="00C86956" w:rsidP="00C86956">
            <w:r>
              <w:t>impresionizam, naturalizam, simbolizam</w:t>
            </w:r>
          </w:p>
          <w:p w:rsidR="00C86956" w:rsidRDefault="00C86956" w:rsidP="00C86956">
            <w:r>
              <w:t>odnos prema stvarnosti</w:t>
            </w:r>
          </w:p>
          <w:p w:rsidR="00146EF3" w:rsidRDefault="00146EF3" w:rsidP="00146EF3">
            <w:pPr>
              <w:spacing w:after="0" w:line="240" w:lineRule="auto"/>
            </w:pPr>
          </w:p>
        </w:tc>
        <w:tc>
          <w:tcPr>
            <w:tcW w:w="3041" w:type="dxa"/>
          </w:tcPr>
          <w:p w:rsidR="00146EF3" w:rsidRPr="003837E0" w:rsidRDefault="00146EF3" w:rsidP="00146EF3">
            <w:pPr>
              <w:spacing w:after="0" w:line="240" w:lineRule="auto"/>
            </w:pPr>
          </w:p>
        </w:tc>
      </w:tr>
      <w:tr w:rsidR="00146EF3" w:rsidRPr="003837E0" w:rsidTr="004B415F">
        <w:trPr>
          <w:trHeight w:val="144"/>
        </w:trPr>
        <w:tc>
          <w:tcPr>
            <w:tcW w:w="881" w:type="dxa"/>
          </w:tcPr>
          <w:p w:rsidR="00146EF3" w:rsidRDefault="00C86956" w:rsidP="00146EF3">
            <w:pPr>
              <w:spacing w:after="0" w:line="240" w:lineRule="auto"/>
            </w:pPr>
            <w:r>
              <w:t xml:space="preserve">128. </w:t>
            </w:r>
          </w:p>
        </w:tc>
        <w:tc>
          <w:tcPr>
            <w:tcW w:w="4083" w:type="dxa"/>
          </w:tcPr>
          <w:p w:rsidR="00146EF3" w:rsidRPr="00C86956" w:rsidRDefault="00C86956" w:rsidP="00146EF3">
            <w:pPr>
              <w:spacing w:after="0" w:line="240" w:lineRule="auto"/>
            </w:pPr>
            <w:r>
              <w:t>Pismena provjera znanja</w:t>
            </w:r>
          </w:p>
          <w:p w:rsidR="00146EF3" w:rsidRDefault="00146EF3" w:rsidP="00146EF3">
            <w:pPr>
              <w:spacing w:after="0" w:line="240" w:lineRule="auto"/>
            </w:pPr>
          </w:p>
          <w:p w:rsidR="00146EF3" w:rsidRDefault="00146EF3" w:rsidP="00146EF3">
            <w:pPr>
              <w:spacing w:after="0" w:line="240" w:lineRule="auto"/>
            </w:pPr>
          </w:p>
          <w:p w:rsidR="00146EF3" w:rsidRPr="0016695C" w:rsidRDefault="00146EF3" w:rsidP="00C86956">
            <w:pPr>
              <w:spacing w:after="0" w:line="240" w:lineRule="auto"/>
              <w:rPr>
                <w:b/>
              </w:rPr>
            </w:pPr>
          </w:p>
        </w:tc>
        <w:tc>
          <w:tcPr>
            <w:tcW w:w="3595" w:type="dxa"/>
            <w:gridSpan w:val="2"/>
          </w:tcPr>
          <w:p w:rsidR="00C86956" w:rsidRDefault="00C86956" w:rsidP="00C86956">
            <w:r>
              <w:t>- provjeriti književnoteorijsko i književnopovijesno znanje i razumijevanje književnog i neknjiževnog teksta o hrvatskoj moderni</w:t>
            </w:r>
          </w:p>
          <w:p w:rsidR="00146EF3" w:rsidRPr="003837E0" w:rsidRDefault="00146EF3" w:rsidP="00146EF3">
            <w:pPr>
              <w:spacing w:after="0" w:line="240" w:lineRule="auto"/>
            </w:pPr>
          </w:p>
        </w:tc>
        <w:tc>
          <w:tcPr>
            <w:tcW w:w="2853" w:type="dxa"/>
            <w:gridSpan w:val="2"/>
          </w:tcPr>
          <w:p w:rsidR="00C86956" w:rsidRDefault="00146EF3" w:rsidP="00C86956">
            <w:r>
              <w:t xml:space="preserve">- </w:t>
            </w:r>
            <w:r w:rsidR="00C86956">
              <w:t xml:space="preserve"> paljenje mađarske zastave</w:t>
            </w:r>
          </w:p>
          <w:p w:rsidR="00C86956" w:rsidRDefault="00C86956" w:rsidP="00C86956">
            <w:r>
              <w:t>bečka i praška skupina</w:t>
            </w:r>
          </w:p>
          <w:p w:rsidR="00C86956" w:rsidRDefault="00C86956" w:rsidP="00C86956">
            <w:r>
              <w:t>impresionizam, naturalizam, simbolizam</w:t>
            </w:r>
          </w:p>
          <w:p w:rsidR="00C86956" w:rsidRDefault="00C86956" w:rsidP="00C86956">
            <w:r>
              <w:lastRenderedPageBreak/>
              <w:t>odnos prema stvarnosti</w:t>
            </w:r>
          </w:p>
          <w:p w:rsidR="00C86956" w:rsidRPr="003837E0" w:rsidRDefault="00C86956" w:rsidP="00C86956">
            <w:pPr>
              <w:spacing w:after="0" w:line="240" w:lineRule="auto"/>
            </w:pPr>
          </w:p>
          <w:p w:rsidR="00146EF3" w:rsidRPr="003837E0" w:rsidRDefault="00146EF3" w:rsidP="00146EF3">
            <w:pPr>
              <w:spacing w:after="0" w:line="240" w:lineRule="auto"/>
            </w:pPr>
          </w:p>
        </w:tc>
        <w:tc>
          <w:tcPr>
            <w:tcW w:w="3041" w:type="dxa"/>
          </w:tcPr>
          <w:p w:rsidR="00146EF3" w:rsidRPr="003837E0" w:rsidRDefault="00146EF3" w:rsidP="00C86956">
            <w:pPr>
              <w:spacing w:after="0" w:line="240" w:lineRule="auto"/>
            </w:pPr>
          </w:p>
        </w:tc>
      </w:tr>
      <w:tr w:rsidR="00146EF3" w:rsidRPr="003837E0" w:rsidTr="004B415F">
        <w:trPr>
          <w:trHeight w:val="144"/>
        </w:trPr>
        <w:tc>
          <w:tcPr>
            <w:tcW w:w="881" w:type="dxa"/>
          </w:tcPr>
          <w:p w:rsidR="00146EF3" w:rsidRDefault="00C86956" w:rsidP="00146EF3">
            <w:pPr>
              <w:spacing w:after="0" w:line="240" w:lineRule="auto"/>
            </w:pPr>
            <w:r>
              <w:lastRenderedPageBreak/>
              <w:t>129.</w:t>
            </w:r>
          </w:p>
        </w:tc>
        <w:tc>
          <w:tcPr>
            <w:tcW w:w="4083" w:type="dxa"/>
          </w:tcPr>
          <w:p w:rsidR="00146EF3" w:rsidRDefault="00C86956" w:rsidP="00146EF3">
            <w:pPr>
              <w:spacing w:after="0" w:line="240" w:lineRule="auto"/>
            </w:pPr>
            <w:r>
              <w:t>Analiza pismenog rada</w:t>
            </w:r>
          </w:p>
        </w:tc>
        <w:tc>
          <w:tcPr>
            <w:tcW w:w="3595" w:type="dxa"/>
            <w:gridSpan w:val="2"/>
          </w:tcPr>
          <w:p w:rsidR="00C86956" w:rsidRDefault="00C86956" w:rsidP="00C86956">
            <w:r>
              <w:t>analizirati rezultate pismene provjere</w:t>
            </w:r>
          </w:p>
          <w:p w:rsidR="00146EF3" w:rsidRPr="003837E0" w:rsidRDefault="00146EF3" w:rsidP="00146EF3">
            <w:pPr>
              <w:spacing w:after="0" w:line="240" w:lineRule="auto"/>
            </w:pPr>
          </w:p>
        </w:tc>
        <w:tc>
          <w:tcPr>
            <w:tcW w:w="2853" w:type="dxa"/>
            <w:gridSpan w:val="2"/>
          </w:tcPr>
          <w:p w:rsidR="00146EF3" w:rsidRPr="003837E0" w:rsidRDefault="00146EF3" w:rsidP="00146EF3">
            <w:pPr>
              <w:spacing w:after="0" w:line="240" w:lineRule="auto"/>
            </w:pPr>
          </w:p>
        </w:tc>
        <w:tc>
          <w:tcPr>
            <w:tcW w:w="3041" w:type="dxa"/>
          </w:tcPr>
          <w:p w:rsidR="00146EF3" w:rsidRPr="003837E0" w:rsidRDefault="00146EF3" w:rsidP="00146EF3">
            <w:pPr>
              <w:spacing w:after="0" w:line="240" w:lineRule="auto"/>
            </w:pPr>
          </w:p>
        </w:tc>
      </w:tr>
      <w:tr w:rsidR="00146EF3" w:rsidRPr="003837E0" w:rsidTr="004B415F">
        <w:trPr>
          <w:trHeight w:val="144"/>
        </w:trPr>
        <w:tc>
          <w:tcPr>
            <w:tcW w:w="881" w:type="dxa"/>
          </w:tcPr>
          <w:p w:rsidR="00C86956" w:rsidRDefault="00C86956" w:rsidP="00C86956">
            <w:pPr>
              <w:spacing w:after="0" w:line="240" w:lineRule="auto"/>
            </w:pPr>
            <w:r>
              <w:t>130.</w:t>
            </w:r>
          </w:p>
          <w:p w:rsidR="00146EF3" w:rsidRDefault="00C86956" w:rsidP="00C86956">
            <w:pPr>
              <w:spacing w:after="0" w:line="240" w:lineRule="auto"/>
            </w:pPr>
            <w:r>
              <w:t>131</w:t>
            </w:r>
            <w:r w:rsidR="00146EF3">
              <w:t xml:space="preserve">. </w:t>
            </w:r>
          </w:p>
        </w:tc>
        <w:tc>
          <w:tcPr>
            <w:tcW w:w="4083" w:type="dxa"/>
          </w:tcPr>
          <w:p w:rsidR="00146EF3" w:rsidRPr="00C86956" w:rsidRDefault="00C86956" w:rsidP="00146EF3">
            <w:pPr>
              <w:spacing w:after="0" w:line="240" w:lineRule="auto"/>
            </w:pPr>
            <w:r w:rsidRPr="00C86956">
              <w:t>Druga školska zadaća</w:t>
            </w:r>
          </w:p>
          <w:p w:rsidR="00146EF3" w:rsidRPr="000A5E6C" w:rsidRDefault="00146EF3" w:rsidP="00146EF3">
            <w:pPr>
              <w:spacing w:after="0" w:line="240" w:lineRule="auto"/>
              <w:rPr>
                <w:b/>
              </w:rPr>
            </w:pPr>
          </w:p>
        </w:tc>
        <w:tc>
          <w:tcPr>
            <w:tcW w:w="3595" w:type="dxa"/>
            <w:gridSpan w:val="2"/>
          </w:tcPr>
          <w:p w:rsidR="00C86956" w:rsidRPr="003837E0" w:rsidRDefault="00C86956" w:rsidP="00C86956">
            <w:pPr>
              <w:spacing w:after="0" w:line="240" w:lineRule="auto"/>
            </w:pPr>
            <w:r>
              <w:t>-  primijeniti znanja o eseju na interpretirana književna djela prateći zadane smjernice</w:t>
            </w:r>
          </w:p>
          <w:p w:rsidR="00146EF3" w:rsidRPr="003837E0" w:rsidRDefault="00146EF3" w:rsidP="00C86956">
            <w:pPr>
              <w:spacing w:after="0" w:line="240" w:lineRule="auto"/>
            </w:pPr>
          </w:p>
        </w:tc>
        <w:tc>
          <w:tcPr>
            <w:tcW w:w="2853" w:type="dxa"/>
            <w:gridSpan w:val="2"/>
          </w:tcPr>
          <w:p w:rsidR="00146EF3" w:rsidRDefault="00C86956" w:rsidP="00146EF3">
            <w:pPr>
              <w:spacing w:after="0" w:line="240" w:lineRule="auto"/>
            </w:pPr>
            <w:r>
              <w:t>- intrpretativni / raspravljački esej</w:t>
            </w:r>
          </w:p>
        </w:tc>
        <w:tc>
          <w:tcPr>
            <w:tcW w:w="3041" w:type="dxa"/>
          </w:tcPr>
          <w:p w:rsidR="00146EF3" w:rsidRPr="003837E0" w:rsidRDefault="00146EF3" w:rsidP="00146EF3">
            <w:pPr>
              <w:spacing w:after="0" w:line="240" w:lineRule="auto"/>
            </w:pPr>
          </w:p>
        </w:tc>
      </w:tr>
      <w:tr w:rsidR="00146EF3" w:rsidRPr="003837E0" w:rsidTr="004B415F">
        <w:trPr>
          <w:trHeight w:val="144"/>
        </w:trPr>
        <w:tc>
          <w:tcPr>
            <w:tcW w:w="14453" w:type="dxa"/>
            <w:gridSpan w:val="7"/>
          </w:tcPr>
          <w:p w:rsidR="00146EF3" w:rsidRPr="003837E0" w:rsidRDefault="00146EF3" w:rsidP="00AC0F7A">
            <w:pPr>
              <w:spacing w:after="0" w:line="240" w:lineRule="auto"/>
              <w:jc w:val="center"/>
            </w:pPr>
            <w:r>
              <w:t xml:space="preserve">    </w:t>
            </w:r>
          </w:p>
        </w:tc>
      </w:tr>
      <w:tr w:rsidR="00146EF3" w:rsidRPr="003837E0" w:rsidTr="004B415F">
        <w:trPr>
          <w:trHeight w:val="144"/>
        </w:trPr>
        <w:tc>
          <w:tcPr>
            <w:tcW w:w="881" w:type="dxa"/>
          </w:tcPr>
          <w:p w:rsidR="00146EF3" w:rsidRDefault="008B6335" w:rsidP="00146EF3">
            <w:pPr>
              <w:spacing w:after="0" w:line="240" w:lineRule="auto"/>
            </w:pPr>
            <w:r>
              <w:t xml:space="preserve">132. </w:t>
            </w:r>
            <w:r w:rsidR="00146EF3">
              <w:t xml:space="preserve"> </w:t>
            </w:r>
          </w:p>
        </w:tc>
        <w:tc>
          <w:tcPr>
            <w:tcW w:w="4083" w:type="dxa"/>
          </w:tcPr>
          <w:p w:rsidR="00146EF3" w:rsidRDefault="008B6335" w:rsidP="00146EF3">
            <w:pPr>
              <w:spacing w:after="0" w:line="240" w:lineRule="auto"/>
            </w:pPr>
            <w:r>
              <w:t>Ispravak druge školske zadaće</w:t>
            </w:r>
          </w:p>
        </w:tc>
        <w:tc>
          <w:tcPr>
            <w:tcW w:w="3595" w:type="dxa"/>
            <w:gridSpan w:val="2"/>
          </w:tcPr>
          <w:p w:rsidR="00146EF3" w:rsidRDefault="00146EF3" w:rsidP="00146EF3">
            <w:pPr>
              <w:spacing w:after="0" w:line="240" w:lineRule="auto"/>
            </w:pPr>
            <w:r>
              <w:t>Učenici će:</w:t>
            </w:r>
          </w:p>
          <w:p w:rsidR="00146EF3" w:rsidRPr="003837E0" w:rsidRDefault="00AC0F7A" w:rsidP="00146EF3">
            <w:pPr>
              <w:spacing w:after="0" w:line="240" w:lineRule="auto"/>
            </w:pPr>
            <w:r>
              <w:t xml:space="preserve">procijeniti  vlastite spoznaje o eseju i poteškoćama što su se pojavile prilikom pisanja </w:t>
            </w:r>
          </w:p>
        </w:tc>
        <w:tc>
          <w:tcPr>
            <w:tcW w:w="2853" w:type="dxa"/>
            <w:gridSpan w:val="2"/>
          </w:tcPr>
          <w:p w:rsidR="00AC0F7A" w:rsidRPr="003837E0" w:rsidRDefault="00AC0F7A" w:rsidP="00AC0F7A">
            <w:pPr>
              <w:spacing w:after="0" w:line="240" w:lineRule="auto"/>
            </w:pPr>
          </w:p>
          <w:p w:rsidR="00146EF3" w:rsidRPr="003837E0" w:rsidRDefault="00146EF3" w:rsidP="00146EF3">
            <w:pPr>
              <w:spacing w:after="0" w:line="240" w:lineRule="auto"/>
            </w:pPr>
          </w:p>
        </w:tc>
        <w:tc>
          <w:tcPr>
            <w:tcW w:w="3041" w:type="dxa"/>
          </w:tcPr>
          <w:p w:rsidR="00146EF3" w:rsidRPr="003837E0" w:rsidRDefault="001D3F6F" w:rsidP="00146EF3">
            <w:pPr>
              <w:spacing w:after="0" w:line="240" w:lineRule="auto"/>
            </w:pPr>
            <w:r>
              <w:t>LIPANJ 2018. ( 8 sati )</w:t>
            </w:r>
          </w:p>
        </w:tc>
      </w:tr>
      <w:tr w:rsidR="00146EF3" w:rsidRPr="003837E0" w:rsidTr="004B415F">
        <w:trPr>
          <w:trHeight w:val="144"/>
        </w:trPr>
        <w:tc>
          <w:tcPr>
            <w:tcW w:w="881" w:type="dxa"/>
          </w:tcPr>
          <w:p w:rsidR="00146EF3" w:rsidRDefault="00AC0F7A" w:rsidP="00AC0F7A">
            <w:pPr>
              <w:spacing w:after="0" w:line="240" w:lineRule="auto"/>
            </w:pPr>
            <w:r>
              <w:t>133.</w:t>
            </w:r>
          </w:p>
        </w:tc>
        <w:tc>
          <w:tcPr>
            <w:tcW w:w="4083" w:type="dxa"/>
          </w:tcPr>
          <w:p w:rsidR="00146EF3" w:rsidRPr="00AC0F7A" w:rsidRDefault="00AC0F7A" w:rsidP="00146EF3">
            <w:pPr>
              <w:spacing w:after="0" w:line="240" w:lineRule="auto"/>
            </w:pPr>
            <w:r w:rsidRPr="00AC0F7A">
              <w:t>Sintaktičke osobitosti hrvatskih narječja</w:t>
            </w:r>
          </w:p>
          <w:p w:rsidR="00146EF3" w:rsidRPr="003837E0" w:rsidRDefault="00146EF3" w:rsidP="00146EF3">
            <w:pPr>
              <w:spacing w:after="0" w:line="240" w:lineRule="auto"/>
            </w:pPr>
          </w:p>
        </w:tc>
        <w:tc>
          <w:tcPr>
            <w:tcW w:w="3595" w:type="dxa"/>
            <w:gridSpan w:val="2"/>
          </w:tcPr>
          <w:p w:rsidR="00146EF3" w:rsidRDefault="00146EF3" w:rsidP="00146EF3">
            <w:pPr>
              <w:spacing w:after="0" w:line="240" w:lineRule="auto"/>
            </w:pPr>
            <w:r>
              <w:t>Učenici će:</w:t>
            </w:r>
          </w:p>
          <w:p w:rsidR="00AC0F7A" w:rsidRDefault="00AC0F7A" w:rsidP="00AC0F7A">
            <w:pPr>
              <w:pStyle w:val="ListParagraph"/>
              <w:numPr>
                <w:ilvl w:val="0"/>
                <w:numId w:val="23"/>
              </w:numPr>
            </w:pPr>
            <w:r>
              <w:t>uočiti razlike između narječja u sintaksi</w:t>
            </w:r>
          </w:p>
          <w:p w:rsidR="00146EF3" w:rsidRPr="003837E0" w:rsidRDefault="00AC0F7A" w:rsidP="00AC0F7A">
            <w:pPr>
              <w:spacing w:after="0" w:line="240" w:lineRule="auto"/>
            </w:pPr>
            <w:r>
              <w:t>prepoznati osobitosti hrvatskih narječja</w:t>
            </w:r>
          </w:p>
        </w:tc>
        <w:tc>
          <w:tcPr>
            <w:tcW w:w="2853" w:type="dxa"/>
            <w:gridSpan w:val="2"/>
          </w:tcPr>
          <w:p w:rsidR="00AC0F7A" w:rsidRDefault="00146EF3" w:rsidP="00AC0F7A">
            <w:r>
              <w:t xml:space="preserve">- </w:t>
            </w:r>
            <w:r w:rsidR="00AC0F7A">
              <w:t>čakavsko, kajkavsko, štokavsko narječje</w:t>
            </w:r>
          </w:p>
          <w:p w:rsidR="00146EF3" w:rsidRPr="003837E0" w:rsidRDefault="00AC0F7A" w:rsidP="00AC0F7A">
            <w:pPr>
              <w:spacing w:after="0" w:line="240" w:lineRule="auto"/>
            </w:pPr>
            <w:r>
              <w:t>različito</w:t>
            </w:r>
          </w:p>
        </w:tc>
        <w:tc>
          <w:tcPr>
            <w:tcW w:w="3041" w:type="dxa"/>
          </w:tcPr>
          <w:p w:rsidR="00146EF3" w:rsidRPr="003837E0" w:rsidRDefault="00146EF3" w:rsidP="00146EF3">
            <w:pPr>
              <w:spacing w:after="0" w:line="240" w:lineRule="auto"/>
            </w:pPr>
          </w:p>
        </w:tc>
      </w:tr>
      <w:tr w:rsidR="00146EF3" w:rsidRPr="003837E0" w:rsidTr="004B415F">
        <w:trPr>
          <w:trHeight w:val="144"/>
        </w:trPr>
        <w:tc>
          <w:tcPr>
            <w:tcW w:w="881" w:type="dxa"/>
          </w:tcPr>
          <w:p w:rsidR="00146EF3" w:rsidRDefault="00AC0F7A" w:rsidP="00146EF3">
            <w:pPr>
              <w:spacing w:after="0" w:line="240" w:lineRule="auto"/>
            </w:pPr>
            <w:r>
              <w:t>134.</w:t>
            </w:r>
          </w:p>
        </w:tc>
        <w:tc>
          <w:tcPr>
            <w:tcW w:w="4083" w:type="dxa"/>
          </w:tcPr>
          <w:p w:rsidR="00AC0F7A" w:rsidRPr="00AC0F7A" w:rsidRDefault="00AC0F7A" w:rsidP="00AC0F7A">
            <w:r w:rsidRPr="00AC0F7A">
              <w:t>Red riječi u rečenici</w:t>
            </w:r>
          </w:p>
          <w:p w:rsidR="00146EF3" w:rsidRPr="003837E0" w:rsidRDefault="00AC0F7A" w:rsidP="00AC0F7A">
            <w:pPr>
              <w:spacing w:after="0" w:line="240" w:lineRule="auto"/>
            </w:pPr>
            <w:r>
              <w:t>obrada</w:t>
            </w:r>
          </w:p>
        </w:tc>
        <w:tc>
          <w:tcPr>
            <w:tcW w:w="3595" w:type="dxa"/>
            <w:gridSpan w:val="2"/>
          </w:tcPr>
          <w:p w:rsidR="00146EF3" w:rsidRDefault="00146EF3" w:rsidP="00146EF3">
            <w:pPr>
              <w:spacing w:after="0" w:line="240" w:lineRule="auto"/>
            </w:pPr>
            <w:r>
              <w:t>Učenici će:</w:t>
            </w:r>
          </w:p>
          <w:p w:rsidR="00AC0F7A" w:rsidRDefault="00146EF3" w:rsidP="00AC0F7A">
            <w:pPr>
              <w:pStyle w:val="ListParagraph"/>
              <w:numPr>
                <w:ilvl w:val="0"/>
                <w:numId w:val="23"/>
              </w:numPr>
            </w:pPr>
            <w:r>
              <w:t xml:space="preserve">- </w:t>
            </w:r>
            <w:r w:rsidR="00AC0F7A">
              <w:t xml:space="preserve"> prepoznati neobilježeni i obilježeni red riječi u rečenici</w:t>
            </w:r>
          </w:p>
          <w:p w:rsidR="00146EF3" w:rsidRPr="003837E0" w:rsidRDefault="00AC0F7A" w:rsidP="00AC0F7A">
            <w:pPr>
              <w:spacing w:after="0" w:line="240" w:lineRule="auto"/>
            </w:pPr>
            <w:r>
              <w:t>primjenjivati znanja o položaju zanaglasnica u rečenici</w:t>
            </w:r>
          </w:p>
        </w:tc>
        <w:tc>
          <w:tcPr>
            <w:tcW w:w="2853" w:type="dxa"/>
            <w:gridSpan w:val="2"/>
          </w:tcPr>
          <w:p w:rsidR="00AC0F7A" w:rsidRDefault="00146EF3" w:rsidP="00AC0F7A">
            <w:r>
              <w:t xml:space="preserve">- </w:t>
            </w:r>
            <w:r w:rsidR="00AC0F7A">
              <w:t xml:space="preserve"> red riječi u rečenici</w:t>
            </w:r>
          </w:p>
          <w:p w:rsidR="00AC0F7A" w:rsidRDefault="00AC0F7A" w:rsidP="00AC0F7A">
            <w:pPr>
              <w:spacing w:after="0" w:line="240" w:lineRule="auto"/>
            </w:pPr>
            <w:r>
              <w:t>zanaglasnice</w:t>
            </w:r>
          </w:p>
          <w:p w:rsidR="00146EF3" w:rsidRPr="003837E0" w:rsidRDefault="00146EF3" w:rsidP="00146EF3">
            <w:pPr>
              <w:spacing w:after="0" w:line="240" w:lineRule="auto"/>
            </w:pPr>
          </w:p>
        </w:tc>
        <w:tc>
          <w:tcPr>
            <w:tcW w:w="3041" w:type="dxa"/>
          </w:tcPr>
          <w:p w:rsidR="00146EF3" w:rsidRPr="003837E0" w:rsidRDefault="00146EF3" w:rsidP="00146EF3">
            <w:pPr>
              <w:spacing w:after="0" w:line="240" w:lineRule="auto"/>
            </w:pPr>
          </w:p>
        </w:tc>
      </w:tr>
      <w:tr w:rsidR="00AC0F7A" w:rsidRPr="003837E0" w:rsidTr="004B415F">
        <w:trPr>
          <w:trHeight w:val="144"/>
        </w:trPr>
        <w:tc>
          <w:tcPr>
            <w:tcW w:w="881" w:type="dxa"/>
          </w:tcPr>
          <w:p w:rsidR="00AC0F7A" w:rsidRDefault="00AC0F7A" w:rsidP="00AC0F7A">
            <w:pPr>
              <w:spacing w:after="0" w:line="240" w:lineRule="auto"/>
            </w:pPr>
            <w:r>
              <w:t>135.</w:t>
            </w:r>
          </w:p>
          <w:p w:rsidR="00AC0F7A" w:rsidRPr="003837E0" w:rsidRDefault="00AC0F7A" w:rsidP="00AC0F7A">
            <w:pPr>
              <w:spacing w:after="0" w:line="240" w:lineRule="auto"/>
            </w:pPr>
            <w:r>
              <w:t>136.</w:t>
            </w:r>
          </w:p>
        </w:tc>
        <w:tc>
          <w:tcPr>
            <w:tcW w:w="4083" w:type="dxa"/>
          </w:tcPr>
          <w:p w:rsidR="00AC0F7A" w:rsidRPr="003837E0" w:rsidRDefault="00AC0F7A" w:rsidP="00AC0F7A">
            <w:pPr>
              <w:spacing w:after="0" w:line="240" w:lineRule="auto"/>
            </w:pPr>
            <w:r>
              <w:t>Stručni tekstovi ( zamolba i žalba )</w:t>
            </w:r>
          </w:p>
        </w:tc>
        <w:tc>
          <w:tcPr>
            <w:tcW w:w="3595" w:type="dxa"/>
            <w:gridSpan w:val="2"/>
          </w:tcPr>
          <w:p w:rsidR="00AC0F7A" w:rsidRDefault="00AC0F7A" w:rsidP="00AC0F7A">
            <w:pPr>
              <w:spacing w:after="0" w:line="240" w:lineRule="auto"/>
            </w:pPr>
            <w:r>
              <w:t>Učenici će:</w:t>
            </w:r>
          </w:p>
          <w:p w:rsidR="00AC0F7A" w:rsidRPr="005E0DE8" w:rsidRDefault="00AC0F7A" w:rsidP="00AC0F7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t xml:space="preserve">- </w:t>
            </w:r>
            <w:r w:rsidRPr="005E0DE8">
              <w:rPr>
                <w:rFonts w:asciiTheme="minorHAnsi" w:hAnsiTheme="minorHAnsi" w:cs="Arial"/>
              </w:rPr>
              <w:t>navesti i objasniti glavne značajke zamolbe i žalbe</w:t>
            </w:r>
          </w:p>
          <w:p w:rsidR="00AC0F7A" w:rsidRPr="005E0DE8" w:rsidRDefault="00AC0F7A" w:rsidP="00AC0F7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5E0DE8">
              <w:rPr>
                <w:rFonts w:asciiTheme="minorHAnsi" w:hAnsiTheme="minorHAnsi" w:cs="Arial"/>
              </w:rPr>
              <w:t>napisati zamolbu rabeći značajke administrativno-</w:t>
            </w:r>
            <w:r w:rsidRPr="005E0DE8">
              <w:rPr>
                <w:rFonts w:asciiTheme="minorHAnsi" w:hAnsiTheme="minorHAnsi" w:cs="Arial"/>
              </w:rPr>
              <w:lastRenderedPageBreak/>
              <w:t>poslovnog stila</w:t>
            </w:r>
          </w:p>
          <w:p w:rsidR="00AC0F7A" w:rsidRPr="005E0DE8" w:rsidRDefault="00AC0F7A" w:rsidP="00AC0F7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napisati žalbu</w:t>
            </w:r>
            <w:r w:rsidRPr="005E0DE8">
              <w:rPr>
                <w:rFonts w:asciiTheme="minorHAnsi" w:hAnsiTheme="minorHAnsi" w:cs="Arial"/>
              </w:rPr>
              <w:t xml:space="preserve"> rabeći značajke administrativno-poslovnog stila</w:t>
            </w:r>
          </w:p>
          <w:p w:rsidR="00AC0F7A" w:rsidRDefault="00AC0F7A" w:rsidP="00AC0F7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dokazati opravdanost svojih zahtjeva</w:t>
            </w:r>
          </w:p>
          <w:p w:rsidR="00AC0F7A" w:rsidRPr="003837E0" w:rsidRDefault="00AC0F7A" w:rsidP="00AC0F7A">
            <w:pPr>
              <w:spacing w:after="0" w:line="240" w:lineRule="auto"/>
            </w:pPr>
            <w:r>
              <w:rPr>
                <w:rFonts w:asciiTheme="minorHAnsi" w:hAnsiTheme="minorHAnsi" w:cs="Arial"/>
              </w:rPr>
              <w:t>povezati s gradivom jezika, u sklopu gramatičkog ustrojstva rečenic</w:t>
            </w:r>
          </w:p>
        </w:tc>
        <w:tc>
          <w:tcPr>
            <w:tcW w:w="2853" w:type="dxa"/>
            <w:gridSpan w:val="2"/>
          </w:tcPr>
          <w:p w:rsidR="00AC0F7A" w:rsidRDefault="00AC0F7A" w:rsidP="00AC0F7A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zamolba</w:t>
            </w:r>
          </w:p>
          <w:p w:rsidR="00AC0F7A" w:rsidRDefault="00AC0F7A" w:rsidP="00AC0F7A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žalba</w:t>
            </w:r>
          </w:p>
          <w:p w:rsidR="00AC0F7A" w:rsidRPr="00550B26" w:rsidRDefault="00AC0F7A" w:rsidP="00AC0F7A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administrativno-poslovni stil</w:t>
            </w:r>
          </w:p>
        </w:tc>
        <w:tc>
          <w:tcPr>
            <w:tcW w:w="3041" w:type="dxa"/>
          </w:tcPr>
          <w:p w:rsidR="00AC0F7A" w:rsidRPr="003837E0" w:rsidRDefault="00AC0F7A" w:rsidP="00AC0F7A">
            <w:pPr>
              <w:spacing w:after="0" w:line="240" w:lineRule="auto"/>
            </w:pPr>
          </w:p>
        </w:tc>
      </w:tr>
      <w:tr w:rsidR="00AC0F7A" w:rsidRPr="003837E0" w:rsidTr="004B415F">
        <w:trPr>
          <w:trHeight w:val="144"/>
        </w:trPr>
        <w:tc>
          <w:tcPr>
            <w:tcW w:w="881" w:type="dxa"/>
          </w:tcPr>
          <w:p w:rsidR="00AC0F7A" w:rsidRPr="003837E0" w:rsidRDefault="00AC0F7A" w:rsidP="00AC0F7A">
            <w:pPr>
              <w:spacing w:after="0" w:line="240" w:lineRule="auto"/>
            </w:pPr>
            <w:r>
              <w:lastRenderedPageBreak/>
              <w:t>137.</w:t>
            </w:r>
          </w:p>
        </w:tc>
        <w:tc>
          <w:tcPr>
            <w:tcW w:w="4083" w:type="dxa"/>
          </w:tcPr>
          <w:p w:rsidR="003B5735" w:rsidRPr="003B5735" w:rsidRDefault="003B5735" w:rsidP="003B5735">
            <w:pPr>
              <w:rPr>
                <w:rFonts w:asciiTheme="minorHAnsi" w:hAnsiTheme="minorHAnsi" w:cs="Arial"/>
              </w:rPr>
            </w:pPr>
            <w:r w:rsidRPr="003B5735">
              <w:rPr>
                <w:rFonts w:asciiTheme="minorHAnsi" w:hAnsiTheme="minorHAnsi" w:cs="Arial"/>
              </w:rPr>
              <w:t>Poslovno dopisivanje</w:t>
            </w:r>
          </w:p>
          <w:p w:rsidR="00AC0F7A" w:rsidRPr="003837E0" w:rsidRDefault="00AC0F7A" w:rsidP="00AC0F7A">
            <w:pPr>
              <w:spacing w:after="0" w:line="240" w:lineRule="auto"/>
            </w:pPr>
          </w:p>
        </w:tc>
        <w:tc>
          <w:tcPr>
            <w:tcW w:w="3595" w:type="dxa"/>
            <w:gridSpan w:val="2"/>
          </w:tcPr>
          <w:p w:rsidR="00AC0F7A" w:rsidRDefault="00AC0F7A" w:rsidP="00AC0F7A">
            <w:pPr>
              <w:spacing w:after="0" w:line="240" w:lineRule="auto"/>
            </w:pPr>
            <w:r>
              <w:t>Učenici će:</w:t>
            </w:r>
          </w:p>
          <w:p w:rsidR="00AC0F7A" w:rsidRDefault="00AC0F7A" w:rsidP="00AC0F7A">
            <w:pPr>
              <w:spacing w:after="0" w:line="240" w:lineRule="auto"/>
            </w:pPr>
          </w:p>
          <w:p w:rsidR="003B5735" w:rsidRDefault="003B5735" w:rsidP="003B5735">
            <w:pPr>
              <w:pStyle w:val="ListParagraph"/>
              <w:numPr>
                <w:ilvl w:val="0"/>
                <w:numId w:val="23"/>
              </w:numPr>
            </w:pPr>
            <w:r>
              <w:t>razlikovati glavne i sporedne dijelove poslovnog pisma</w:t>
            </w:r>
          </w:p>
          <w:p w:rsidR="003B5735" w:rsidRDefault="003B5735" w:rsidP="003B5735">
            <w:pPr>
              <w:pStyle w:val="ListParagraph"/>
              <w:numPr>
                <w:ilvl w:val="0"/>
                <w:numId w:val="23"/>
              </w:numPr>
            </w:pPr>
            <w:r>
              <w:t>utvrditi oblikovanje sadržaja poslovnog pisma</w:t>
            </w:r>
          </w:p>
          <w:p w:rsidR="003B5735" w:rsidRDefault="003B5735" w:rsidP="003B5735">
            <w:pPr>
              <w:pStyle w:val="ListParagraph"/>
              <w:numPr>
                <w:ilvl w:val="0"/>
                <w:numId w:val="23"/>
              </w:numPr>
            </w:pPr>
            <w:r>
              <w:t>sastaviti poslovno pismo</w:t>
            </w:r>
          </w:p>
          <w:p w:rsidR="003B5735" w:rsidRDefault="003B5735" w:rsidP="003B5735">
            <w:pPr>
              <w:pStyle w:val="ListParagraph"/>
              <w:numPr>
                <w:ilvl w:val="0"/>
                <w:numId w:val="23"/>
              </w:numPr>
            </w:pPr>
            <w:r>
              <w:t>analizirati poslovno pismo</w:t>
            </w:r>
          </w:p>
          <w:p w:rsidR="003B5735" w:rsidRDefault="003B5735" w:rsidP="003B5735">
            <w:pPr>
              <w:pStyle w:val="ListParagraph"/>
              <w:numPr>
                <w:ilvl w:val="0"/>
                <w:numId w:val="23"/>
              </w:numPr>
            </w:pPr>
            <w:r>
              <w:t>uočiti nedostatke</w:t>
            </w:r>
          </w:p>
          <w:p w:rsidR="003B5735" w:rsidRDefault="003B5735" w:rsidP="003B5735">
            <w:pPr>
              <w:pStyle w:val="ListParagraph"/>
            </w:pPr>
          </w:p>
          <w:p w:rsidR="00AC0F7A" w:rsidRPr="003837E0" w:rsidRDefault="00AC0F7A" w:rsidP="00AC0F7A">
            <w:pPr>
              <w:spacing w:after="0" w:line="240" w:lineRule="auto"/>
            </w:pPr>
          </w:p>
        </w:tc>
        <w:tc>
          <w:tcPr>
            <w:tcW w:w="2853" w:type="dxa"/>
            <w:gridSpan w:val="2"/>
          </w:tcPr>
          <w:p w:rsidR="003B5735" w:rsidRDefault="003B5735" w:rsidP="003B5735">
            <w:r>
              <w:t>poslovno pismo</w:t>
            </w:r>
          </w:p>
          <w:p w:rsidR="00AC0F7A" w:rsidRPr="003837E0" w:rsidRDefault="00AC0F7A" w:rsidP="00AC0F7A">
            <w:pPr>
              <w:spacing w:after="0" w:line="240" w:lineRule="auto"/>
            </w:pPr>
          </w:p>
        </w:tc>
        <w:tc>
          <w:tcPr>
            <w:tcW w:w="3041" w:type="dxa"/>
          </w:tcPr>
          <w:p w:rsidR="00AC0F7A" w:rsidRPr="003837E0" w:rsidRDefault="00AC0F7A" w:rsidP="003B5735">
            <w:pPr>
              <w:spacing w:after="0" w:line="240" w:lineRule="auto"/>
            </w:pPr>
          </w:p>
        </w:tc>
      </w:tr>
      <w:tr w:rsidR="00AC0F7A" w:rsidRPr="003837E0" w:rsidTr="004B415F">
        <w:trPr>
          <w:trHeight w:val="144"/>
        </w:trPr>
        <w:tc>
          <w:tcPr>
            <w:tcW w:w="881" w:type="dxa"/>
          </w:tcPr>
          <w:p w:rsidR="00AC0F7A" w:rsidRDefault="003B5735" w:rsidP="00AC0F7A">
            <w:pPr>
              <w:spacing w:after="0" w:line="240" w:lineRule="auto"/>
            </w:pPr>
            <w:r>
              <w:t>138.</w:t>
            </w:r>
          </w:p>
          <w:p w:rsidR="003B5735" w:rsidRPr="003837E0" w:rsidRDefault="003B5735" w:rsidP="00AC0F7A">
            <w:pPr>
              <w:spacing w:after="0" w:line="240" w:lineRule="auto"/>
            </w:pPr>
            <w:r>
              <w:t>139.</w:t>
            </w:r>
          </w:p>
        </w:tc>
        <w:tc>
          <w:tcPr>
            <w:tcW w:w="4083" w:type="dxa"/>
          </w:tcPr>
          <w:p w:rsidR="00AC0F7A" w:rsidRPr="003837E0" w:rsidRDefault="003B5735" w:rsidP="00AC0F7A">
            <w:pPr>
              <w:spacing w:after="0" w:line="240" w:lineRule="auto"/>
            </w:pPr>
            <w:r>
              <w:t>Provjera znanja</w:t>
            </w:r>
          </w:p>
        </w:tc>
        <w:tc>
          <w:tcPr>
            <w:tcW w:w="3595" w:type="dxa"/>
            <w:gridSpan w:val="2"/>
          </w:tcPr>
          <w:p w:rsidR="00AC0F7A" w:rsidRDefault="00AC0F7A" w:rsidP="00AC0F7A">
            <w:pPr>
              <w:spacing w:after="0" w:line="240" w:lineRule="auto"/>
            </w:pPr>
            <w:r>
              <w:t>Učenici će:</w:t>
            </w:r>
          </w:p>
          <w:p w:rsidR="003B5735" w:rsidRDefault="00AC0F7A" w:rsidP="003B5735">
            <w:pPr>
              <w:spacing w:after="0" w:line="240" w:lineRule="auto"/>
            </w:pPr>
            <w:r>
              <w:t xml:space="preserve">- </w:t>
            </w:r>
            <w:r w:rsidR="003B5735">
              <w:t xml:space="preserve">  ponoviti i usustaviti obrađeno gradivo</w:t>
            </w:r>
          </w:p>
          <w:p w:rsidR="003B5735" w:rsidRDefault="003B5735" w:rsidP="003B5735">
            <w:pPr>
              <w:spacing w:after="0" w:line="240" w:lineRule="auto"/>
            </w:pPr>
            <w:r>
              <w:t>- analizirati osobni napredak</w:t>
            </w:r>
          </w:p>
          <w:p w:rsidR="003B5735" w:rsidRDefault="003B5735" w:rsidP="003B5735">
            <w:pPr>
              <w:spacing w:after="0" w:line="240" w:lineRule="auto"/>
            </w:pPr>
            <w:r>
              <w:t>- samovrednovati osobna postignuća</w:t>
            </w:r>
          </w:p>
          <w:p w:rsidR="003B5735" w:rsidRPr="003837E0" w:rsidRDefault="003B5735" w:rsidP="003B5735">
            <w:pPr>
              <w:spacing w:after="0" w:line="240" w:lineRule="auto"/>
            </w:pPr>
          </w:p>
        </w:tc>
        <w:tc>
          <w:tcPr>
            <w:tcW w:w="2853" w:type="dxa"/>
            <w:gridSpan w:val="2"/>
          </w:tcPr>
          <w:p w:rsidR="00AC0F7A" w:rsidRDefault="00AC0F7A" w:rsidP="00AC0F7A">
            <w:pPr>
              <w:spacing w:after="0" w:line="240" w:lineRule="auto"/>
            </w:pPr>
          </w:p>
          <w:p w:rsidR="00AC0F7A" w:rsidRDefault="00AC0F7A" w:rsidP="00AC0F7A">
            <w:pPr>
              <w:spacing w:after="0" w:line="240" w:lineRule="auto"/>
            </w:pPr>
          </w:p>
          <w:p w:rsidR="00AC0F7A" w:rsidRDefault="00AC0F7A" w:rsidP="00AC0F7A">
            <w:pPr>
              <w:spacing w:after="0" w:line="240" w:lineRule="auto"/>
            </w:pPr>
          </w:p>
          <w:p w:rsidR="00AC0F7A" w:rsidRDefault="00AC0F7A" w:rsidP="00AC0F7A">
            <w:pPr>
              <w:spacing w:after="0" w:line="240" w:lineRule="auto"/>
            </w:pPr>
          </w:p>
          <w:p w:rsidR="00AC0F7A" w:rsidRDefault="00AC0F7A" w:rsidP="00AC0F7A">
            <w:pPr>
              <w:spacing w:after="0" w:line="240" w:lineRule="auto"/>
            </w:pPr>
          </w:p>
          <w:p w:rsidR="00AC0F7A" w:rsidRDefault="00AC0F7A" w:rsidP="00AC0F7A">
            <w:pPr>
              <w:spacing w:after="0" w:line="240" w:lineRule="auto"/>
            </w:pPr>
          </w:p>
          <w:p w:rsidR="00AC0F7A" w:rsidRDefault="00AC0F7A" w:rsidP="00AC0F7A">
            <w:pPr>
              <w:spacing w:after="0" w:line="240" w:lineRule="auto"/>
            </w:pPr>
          </w:p>
          <w:p w:rsidR="00AC0F7A" w:rsidRDefault="00AC0F7A" w:rsidP="00AC0F7A">
            <w:pPr>
              <w:spacing w:after="0" w:line="240" w:lineRule="auto"/>
            </w:pPr>
          </w:p>
          <w:p w:rsidR="00AC0F7A" w:rsidRPr="003837E0" w:rsidRDefault="00AC0F7A" w:rsidP="00AC0F7A">
            <w:pPr>
              <w:spacing w:after="0" w:line="240" w:lineRule="auto"/>
            </w:pPr>
          </w:p>
        </w:tc>
        <w:tc>
          <w:tcPr>
            <w:tcW w:w="3041" w:type="dxa"/>
          </w:tcPr>
          <w:p w:rsidR="00AC0F7A" w:rsidRPr="003837E0" w:rsidRDefault="00AC0F7A" w:rsidP="00AC0F7A">
            <w:pPr>
              <w:spacing w:after="0" w:line="240" w:lineRule="auto"/>
            </w:pPr>
          </w:p>
        </w:tc>
      </w:tr>
      <w:tr w:rsidR="00AC0F7A" w:rsidRPr="003837E0" w:rsidTr="004B415F">
        <w:trPr>
          <w:trHeight w:val="144"/>
        </w:trPr>
        <w:tc>
          <w:tcPr>
            <w:tcW w:w="881" w:type="dxa"/>
          </w:tcPr>
          <w:p w:rsidR="00AC0F7A" w:rsidRPr="003837E0" w:rsidRDefault="003B5735" w:rsidP="00AC0F7A">
            <w:pPr>
              <w:spacing w:after="0" w:line="240" w:lineRule="auto"/>
            </w:pPr>
            <w:r>
              <w:t>140.</w:t>
            </w:r>
          </w:p>
        </w:tc>
        <w:tc>
          <w:tcPr>
            <w:tcW w:w="4083" w:type="dxa"/>
          </w:tcPr>
          <w:p w:rsidR="00AC0F7A" w:rsidRPr="003837E0" w:rsidRDefault="003B5735" w:rsidP="00AC0F7A">
            <w:pPr>
              <w:spacing w:after="0" w:line="240" w:lineRule="auto"/>
            </w:pPr>
            <w:r>
              <w:t>Zaključivanje ocjena</w:t>
            </w:r>
          </w:p>
        </w:tc>
        <w:tc>
          <w:tcPr>
            <w:tcW w:w="3595" w:type="dxa"/>
            <w:gridSpan w:val="2"/>
          </w:tcPr>
          <w:p w:rsidR="00AC0F7A" w:rsidRDefault="00AC0F7A" w:rsidP="00AC0F7A">
            <w:pPr>
              <w:spacing w:after="0" w:line="240" w:lineRule="auto"/>
            </w:pPr>
            <w:r>
              <w:t>Učenici će:</w:t>
            </w:r>
          </w:p>
          <w:p w:rsidR="003B5735" w:rsidRDefault="00AC0F7A" w:rsidP="003B5735">
            <w:pPr>
              <w:spacing w:after="0" w:line="240" w:lineRule="auto"/>
            </w:pPr>
            <w:r>
              <w:t xml:space="preserve">- </w:t>
            </w:r>
            <w:r w:rsidR="003B5735">
              <w:t xml:space="preserve"> osvijestiti važnost redovitog i </w:t>
            </w:r>
          </w:p>
          <w:p w:rsidR="00AC0F7A" w:rsidRPr="003837E0" w:rsidRDefault="003B5735" w:rsidP="003B5735">
            <w:pPr>
              <w:spacing w:after="0" w:line="240" w:lineRule="auto"/>
            </w:pPr>
            <w:r>
              <w:t xml:space="preserve">   sustavnog rada</w:t>
            </w:r>
          </w:p>
        </w:tc>
        <w:tc>
          <w:tcPr>
            <w:tcW w:w="2853" w:type="dxa"/>
            <w:gridSpan w:val="2"/>
          </w:tcPr>
          <w:p w:rsidR="00AC0F7A" w:rsidRPr="003837E0" w:rsidRDefault="00AC0F7A" w:rsidP="00AC0F7A">
            <w:pPr>
              <w:spacing w:after="0" w:line="240" w:lineRule="auto"/>
            </w:pPr>
          </w:p>
        </w:tc>
        <w:tc>
          <w:tcPr>
            <w:tcW w:w="3041" w:type="dxa"/>
          </w:tcPr>
          <w:p w:rsidR="00AC0F7A" w:rsidRPr="003837E0" w:rsidRDefault="00AC0F7A" w:rsidP="00AC0F7A">
            <w:pPr>
              <w:spacing w:after="0" w:line="240" w:lineRule="auto"/>
            </w:pPr>
          </w:p>
        </w:tc>
      </w:tr>
    </w:tbl>
    <w:p w:rsidR="0094655A" w:rsidRDefault="0094655A"/>
    <w:sectPr w:rsidR="0094655A" w:rsidSect="00190A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ICenturyNarrow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5E8E"/>
    <w:multiLevelType w:val="hybridMultilevel"/>
    <w:tmpl w:val="19E481E2"/>
    <w:lvl w:ilvl="0" w:tplc="99BA03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03A8E"/>
    <w:multiLevelType w:val="hybridMultilevel"/>
    <w:tmpl w:val="848EBFC0"/>
    <w:lvl w:ilvl="0" w:tplc="13C8443E">
      <w:start w:val="1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E1D80"/>
    <w:multiLevelType w:val="hybridMultilevel"/>
    <w:tmpl w:val="42CE3EEA"/>
    <w:lvl w:ilvl="0" w:tplc="54B07F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D35E8"/>
    <w:multiLevelType w:val="hybridMultilevel"/>
    <w:tmpl w:val="124069AE"/>
    <w:lvl w:ilvl="0" w:tplc="1F86C2B4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C1600"/>
    <w:multiLevelType w:val="hybridMultilevel"/>
    <w:tmpl w:val="7C7C0AAA"/>
    <w:lvl w:ilvl="0" w:tplc="BC2EBDA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A7CE9"/>
    <w:multiLevelType w:val="hybridMultilevel"/>
    <w:tmpl w:val="808C112E"/>
    <w:lvl w:ilvl="0" w:tplc="7688AF6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733B2"/>
    <w:multiLevelType w:val="hybridMultilevel"/>
    <w:tmpl w:val="6540E468"/>
    <w:lvl w:ilvl="0" w:tplc="042EACE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869A5"/>
    <w:multiLevelType w:val="hybridMultilevel"/>
    <w:tmpl w:val="180CEAE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6E573C"/>
    <w:multiLevelType w:val="hybridMultilevel"/>
    <w:tmpl w:val="CA76C108"/>
    <w:lvl w:ilvl="0" w:tplc="E138D21A">
      <w:start w:val="19"/>
      <w:numFmt w:val="bullet"/>
      <w:lvlText w:val="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045CB"/>
    <w:multiLevelType w:val="hybridMultilevel"/>
    <w:tmpl w:val="46024DFE"/>
    <w:lvl w:ilvl="0" w:tplc="67DA92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365B3"/>
    <w:multiLevelType w:val="hybridMultilevel"/>
    <w:tmpl w:val="B216A10E"/>
    <w:lvl w:ilvl="0" w:tplc="DB9EF932">
      <w:start w:val="1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F3844"/>
    <w:multiLevelType w:val="hybridMultilevel"/>
    <w:tmpl w:val="D98423C0"/>
    <w:lvl w:ilvl="0" w:tplc="0032C6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35DCA"/>
    <w:multiLevelType w:val="hybridMultilevel"/>
    <w:tmpl w:val="85A69390"/>
    <w:lvl w:ilvl="0" w:tplc="8A1E18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547B2"/>
    <w:multiLevelType w:val="hybridMultilevel"/>
    <w:tmpl w:val="468A9F1C"/>
    <w:lvl w:ilvl="0" w:tplc="51B285BE">
      <w:start w:val="1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77ABF"/>
    <w:multiLevelType w:val="hybridMultilevel"/>
    <w:tmpl w:val="C562E5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68655B"/>
    <w:multiLevelType w:val="hybridMultilevel"/>
    <w:tmpl w:val="5EE87AF0"/>
    <w:lvl w:ilvl="0" w:tplc="6250FBB8">
      <w:start w:val="13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55D4A"/>
    <w:multiLevelType w:val="hybridMultilevel"/>
    <w:tmpl w:val="78802642"/>
    <w:lvl w:ilvl="0" w:tplc="0AC80462">
      <w:start w:val="13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94FB7"/>
    <w:multiLevelType w:val="hybridMultilevel"/>
    <w:tmpl w:val="F7C85F8E"/>
    <w:lvl w:ilvl="0" w:tplc="B5088738">
      <w:start w:val="1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2535F"/>
    <w:multiLevelType w:val="hybridMultilevel"/>
    <w:tmpl w:val="BBD0AEDE"/>
    <w:lvl w:ilvl="0" w:tplc="77EE85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470BC"/>
    <w:multiLevelType w:val="hybridMultilevel"/>
    <w:tmpl w:val="886C190E"/>
    <w:lvl w:ilvl="0" w:tplc="312850C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E4689"/>
    <w:multiLevelType w:val="hybridMultilevel"/>
    <w:tmpl w:val="E78EEF62"/>
    <w:lvl w:ilvl="0" w:tplc="2DDC9E64">
      <w:start w:val="16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EF2033"/>
    <w:multiLevelType w:val="hybridMultilevel"/>
    <w:tmpl w:val="98628980"/>
    <w:lvl w:ilvl="0" w:tplc="E01E6928">
      <w:start w:val="10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E27B25"/>
    <w:multiLevelType w:val="hybridMultilevel"/>
    <w:tmpl w:val="9D9603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977E60"/>
    <w:multiLevelType w:val="hybridMultilevel"/>
    <w:tmpl w:val="17E62646"/>
    <w:lvl w:ilvl="0" w:tplc="535C446A">
      <w:start w:val="1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1"/>
  </w:num>
  <w:num w:numId="5">
    <w:abstractNumId w:val="1"/>
  </w:num>
  <w:num w:numId="6">
    <w:abstractNumId w:val="14"/>
  </w:num>
  <w:num w:numId="7">
    <w:abstractNumId w:val="7"/>
  </w:num>
  <w:num w:numId="8">
    <w:abstractNumId w:val="23"/>
  </w:num>
  <w:num w:numId="9">
    <w:abstractNumId w:val="17"/>
  </w:num>
  <w:num w:numId="10">
    <w:abstractNumId w:val="3"/>
  </w:num>
  <w:num w:numId="11">
    <w:abstractNumId w:val="19"/>
  </w:num>
  <w:num w:numId="12">
    <w:abstractNumId w:val="15"/>
  </w:num>
  <w:num w:numId="13">
    <w:abstractNumId w:val="16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4"/>
  </w:num>
  <w:num w:numId="19">
    <w:abstractNumId w:val="9"/>
  </w:num>
  <w:num w:numId="20">
    <w:abstractNumId w:val="12"/>
  </w:num>
  <w:num w:numId="21">
    <w:abstractNumId w:val="6"/>
  </w:num>
  <w:num w:numId="22">
    <w:abstractNumId w:val="20"/>
  </w:num>
  <w:num w:numId="23">
    <w:abstractNumId w:val="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3589"/>
    <w:rsid w:val="0003246F"/>
    <w:rsid w:val="000506AF"/>
    <w:rsid w:val="000B3589"/>
    <w:rsid w:val="000D4A94"/>
    <w:rsid w:val="00146EF3"/>
    <w:rsid w:val="00190AD1"/>
    <w:rsid w:val="001B1808"/>
    <w:rsid w:val="001C21F9"/>
    <w:rsid w:val="001D3F6F"/>
    <w:rsid w:val="0020568B"/>
    <w:rsid w:val="002246AC"/>
    <w:rsid w:val="002B000B"/>
    <w:rsid w:val="002B4B77"/>
    <w:rsid w:val="002B764A"/>
    <w:rsid w:val="0031636F"/>
    <w:rsid w:val="003B5735"/>
    <w:rsid w:val="003C3AF2"/>
    <w:rsid w:val="004373BB"/>
    <w:rsid w:val="004476DE"/>
    <w:rsid w:val="00460917"/>
    <w:rsid w:val="004B1CC8"/>
    <w:rsid w:val="004B415F"/>
    <w:rsid w:val="004C6251"/>
    <w:rsid w:val="00550F6D"/>
    <w:rsid w:val="00551FDE"/>
    <w:rsid w:val="005B6F0D"/>
    <w:rsid w:val="005C1D28"/>
    <w:rsid w:val="005E7FC6"/>
    <w:rsid w:val="005F12A9"/>
    <w:rsid w:val="006140E8"/>
    <w:rsid w:val="006921CB"/>
    <w:rsid w:val="006A69CB"/>
    <w:rsid w:val="006A7346"/>
    <w:rsid w:val="006E60E0"/>
    <w:rsid w:val="008B5D8A"/>
    <w:rsid w:val="008B6335"/>
    <w:rsid w:val="0094655A"/>
    <w:rsid w:val="00985FBF"/>
    <w:rsid w:val="009862DA"/>
    <w:rsid w:val="00987652"/>
    <w:rsid w:val="00A41824"/>
    <w:rsid w:val="00A96A40"/>
    <w:rsid w:val="00AC0F7A"/>
    <w:rsid w:val="00BF47F5"/>
    <w:rsid w:val="00C0572E"/>
    <w:rsid w:val="00C0679A"/>
    <w:rsid w:val="00C7366E"/>
    <w:rsid w:val="00C86956"/>
    <w:rsid w:val="00CC5567"/>
    <w:rsid w:val="00CE2DE6"/>
    <w:rsid w:val="00CE4A90"/>
    <w:rsid w:val="00D151DC"/>
    <w:rsid w:val="00D45275"/>
    <w:rsid w:val="00DB3370"/>
    <w:rsid w:val="00DB6A1F"/>
    <w:rsid w:val="00DE0FE0"/>
    <w:rsid w:val="00E3131F"/>
    <w:rsid w:val="00E940DB"/>
    <w:rsid w:val="00F02262"/>
    <w:rsid w:val="00F546A7"/>
    <w:rsid w:val="00FD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589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72E"/>
    <w:pPr>
      <w:spacing w:before="480"/>
      <w:contextualSpacing/>
      <w:outlineLvl w:val="0"/>
    </w:pPr>
    <w:rPr>
      <w:b/>
      <w:bCs/>
      <w:sz w:val="30"/>
      <w:szCs w:val="28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572E"/>
    <w:pPr>
      <w:spacing w:before="200" w:after="0"/>
      <w:outlineLvl w:val="1"/>
    </w:pPr>
    <w:rPr>
      <w:b/>
      <w:bCs/>
      <w:sz w:val="26"/>
      <w:szCs w:val="26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qFormat/>
    <w:rsid w:val="00C0572E"/>
    <w:pPr>
      <w:spacing w:before="200" w:after="0" w:line="271" w:lineRule="auto"/>
      <w:outlineLvl w:val="2"/>
    </w:pPr>
    <w:rPr>
      <w:b/>
      <w:bCs/>
      <w:szCs w:val="20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qFormat/>
    <w:rsid w:val="00C0572E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eastAsia="hr-HR"/>
    </w:rPr>
  </w:style>
  <w:style w:type="paragraph" w:styleId="Heading5">
    <w:name w:val="heading 5"/>
    <w:basedOn w:val="Normal"/>
    <w:next w:val="Normal"/>
    <w:link w:val="Heading5Char"/>
    <w:uiPriority w:val="9"/>
    <w:qFormat/>
    <w:rsid w:val="00C0572E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eastAsia="hr-HR"/>
    </w:rPr>
  </w:style>
  <w:style w:type="paragraph" w:styleId="Heading6">
    <w:name w:val="heading 6"/>
    <w:basedOn w:val="Normal"/>
    <w:next w:val="Normal"/>
    <w:link w:val="Heading6Char"/>
    <w:uiPriority w:val="9"/>
    <w:qFormat/>
    <w:rsid w:val="00C0572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hr-HR"/>
    </w:rPr>
  </w:style>
  <w:style w:type="paragraph" w:styleId="Heading7">
    <w:name w:val="heading 7"/>
    <w:basedOn w:val="Normal"/>
    <w:next w:val="Normal"/>
    <w:link w:val="Heading7Char"/>
    <w:uiPriority w:val="9"/>
    <w:qFormat/>
    <w:rsid w:val="00C0572E"/>
    <w:pPr>
      <w:spacing w:after="0"/>
      <w:outlineLvl w:val="6"/>
    </w:pPr>
    <w:rPr>
      <w:rFonts w:ascii="Cambria" w:hAnsi="Cambria"/>
      <w:i/>
      <w:iCs/>
      <w:sz w:val="20"/>
      <w:szCs w:val="20"/>
      <w:lang w:eastAsia="hr-HR"/>
    </w:rPr>
  </w:style>
  <w:style w:type="paragraph" w:styleId="Heading8">
    <w:name w:val="heading 8"/>
    <w:basedOn w:val="Normal"/>
    <w:next w:val="Normal"/>
    <w:link w:val="Heading8Char"/>
    <w:uiPriority w:val="9"/>
    <w:qFormat/>
    <w:rsid w:val="00C0572E"/>
    <w:pPr>
      <w:spacing w:after="0"/>
      <w:outlineLvl w:val="7"/>
    </w:pPr>
    <w:rPr>
      <w:rFonts w:ascii="Cambria" w:hAnsi="Cambria"/>
      <w:sz w:val="20"/>
      <w:szCs w:val="20"/>
      <w:lang w:eastAsia="hr-HR"/>
    </w:rPr>
  </w:style>
  <w:style w:type="paragraph" w:styleId="Heading9">
    <w:name w:val="heading 9"/>
    <w:basedOn w:val="Normal"/>
    <w:next w:val="Normal"/>
    <w:link w:val="Heading9Char"/>
    <w:uiPriority w:val="9"/>
    <w:qFormat/>
    <w:rsid w:val="00C0572E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0572E"/>
    <w:rPr>
      <w:b/>
      <w:bCs/>
    </w:rPr>
  </w:style>
  <w:style w:type="paragraph" w:styleId="ListParagraph">
    <w:name w:val="List Paragraph"/>
    <w:basedOn w:val="Normal"/>
    <w:uiPriority w:val="34"/>
    <w:qFormat/>
    <w:rsid w:val="00C057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572E"/>
    <w:rPr>
      <w:rFonts w:ascii="Times New Roman" w:eastAsia="Times New Roman" w:hAnsi="Times New Roman" w:cs="Times New Roman"/>
      <w:b/>
      <w:bCs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572E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572E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0572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0572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rsid w:val="00C0572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rsid w:val="00C0572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0572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0572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0572E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0572E"/>
    <w:pPr>
      <w:spacing w:after="0"/>
      <w:ind w:left="240"/>
    </w:pPr>
    <w:rPr>
      <w:rFonts w:asciiTheme="minorHAnsi" w:hAnsi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0572E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C0572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72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C0572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72E"/>
    <w:pPr>
      <w:spacing w:after="600"/>
    </w:pPr>
    <w:rPr>
      <w:rFonts w:ascii="Cambria" w:hAnsi="Cambria"/>
      <w:i/>
      <w:iCs/>
      <w:spacing w:val="13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C0572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C057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C057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0572E"/>
  </w:style>
  <w:style w:type="paragraph" w:styleId="IntenseQuote">
    <w:name w:val="Intense Quote"/>
    <w:basedOn w:val="Normal"/>
    <w:next w:val="Normal"/>
    <w:link w:val="IntenseQuoteChar"/>
    <w:uiPriority w:val="30"/>
    <w:qFormat/>
    <w:rsid w:val="00C057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eastAsia="hr-H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72E"/>
    <w:rPr>
      <w:b/>
      <w:bCs/>
      <w:i/>
      <w:iCs/>
    </w:rPr>
  </w:style>
  <w:style w:type="character" w:styleId="SubtleEmphasis">
    <w:name w:val="Subtle Emphasis"/>
    <w:uiPriority w:val="19"/>
    <w:qFormat/>
    <w:rsid w:val="00C0572E"/>
    <w:rPr>
      <w:i/>
      <w:iCs/>
    </w:rPr>
  </w:style>
  <w:style w:type="character" w:styleId="IntenseEmphasis">
    <w:name w:val="Intense Emphasis"/>
    <w:uiPriority w:val="21"/>
    <w:qFormat/>
    <w:rsid w:val="00C0572E"/>
    <w:rPr>
      <w:b/>
      <w:bCs/>
    </w:rPr>
  </w:style>
  <w:style w:type="character" w:styleId="SubtleReference">
    <w:name w:val="Subtle Reference"/>
    <w:uiPriority w:val="31"/>
    <w:qFormat/>
    <w:rsid w:val="00C0572E"/>
    <w:rPr>
      <w:smallCaps/>
    </w:rPr>
  </w:style>
  <w:style w:type="character" w:styleId="IntenseReference">
    <w:name w:val="Intense Reference"/>
    <w:uiPriority w:val="32"/>
    <w:qFormat/>
    <w:rsid w:val="00C0572E"/>
    <w:rPr>
      <w:smallCaps/>
      <w:spacing w:val="5"/>
      <w:u w:val="single"/>
    </w:rPr>
  </w:style>
  <w:style w:type="character" w:styleId="BookTitle">
    <w:name w:val="Book Title"/>
    <w:uiPriority w:val="33"/>
    <w:qFormat/>
    <w:rsid w:val="00C0572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C0572E"/>
    <w:pPr>
      <w:outlineLvl w:val="9"/>
    </w:pPr>
    <w:rPr>
      <w:lang w:val="en-US" w:eastAsia="en-US" w:bidi="en-US"/>
    </w:rPr>
  </w:style>
  <w:style w:type="paragraph" w:customStyle="1" w:styleId="Citat1">
    <w:name w:val="Citat1"/>
    <w:aliases w:val="Footnote"/>
    <w:basedOn w:val="Normal"/>
    <w:next w:val="Normal"/>
    <w:link w:val="QuoteChar"/>
    <w:uiPriority w:val="29"/>
    <w:qFormat/>
    <w:rsid w:val="00C0572E"/>
    <w:pPr>
      <w:spacing w:before="200" w:after="0"/>
      <w:ind w:left="360" w:right="360"/>
    </w:pPr>
    <w:rPr>
      <w:iCs/>
      <w:sz w:val="18"/>
      <w:szCs w:val="20"/>
      <w:lang w:eastAsia="hr-HR"/>
    </w:rPr>
  </w:style>
  <w:style w:type="character" w:customStyle="1" w:styleId="QuoteChar">
    <w:name w:val="Quote Char"/>
    <w:aliases w:val="Footnote Char"/>
    <w:basedOn w:val="DefaultParagraphFont"/>
    <w:link w:val="Citat1"/>
    <w:uiPriority w:val="29"/>
    <w:rsid w:val="00C0572E"/>
    <w:rPr>
      <w:rFonts w:ascii="Times New Roman" w:hAnsi="Times New Roman"/>
      <w:iCs/>
      <w:sz w:val="18"/>
    </w:rPr>
  </w:style>
  <w:style w:type="paragraph" w:styleId="Quote">
    <w:name w:val="Quote"/>
    <w:basedOn w:val="Normal"/>
    <w:next w:val="Normal"/>
    <w:link w:val="QuoteChar1"/>
    <w:uiPriority w:val="29"/>
    <w:qFormat/>
    <w:rsid w:val="00C0572E"/>
    <w:rPr>
      <w:i/>
      <w:iCs/>
      <w:color w:val="000000" w:themeColor="text1"/>
    </w:rPr>
  </w:style>
  <w:style w:type="character" w:customStyle="1" w:styleId="QuoteChar1">
    <w:name w:val="Quote Char1"/>
    <w:basedOn w:val="DefaultParagraphFont"/>
    <w:link w:val="Quote"/>
    <w:uiPriority w:val="29"/>
    <w:rsid w:val="00C0572E"/>
    <w:rPr>
      <w:rFonts w:ascii="Times New Roman" w:hAnsi="Times New Roman"/>
      <w:i/>
      <w:iCs/>
      <w:color w:val="000000" w:themeColor="text1"/>
      <w:sz w:val="24"/>
      <w:szCs w:val="22"/>
      <w:lang w:val="en-US" w:eastAsia="en-US" w:bidi="en-US"/>
    </w:rPr>
  </w:style>
  <w:style w:type="paragraph" w:customStyle="1" w:styleId="Style1">
    <w:name w:val="Style1"/>
    <w:basedOn w:val="Index2"/>
    <w:next w:val="Heading1"/>
    <w:qFormat/>
    <w:rsid w:val="00C0572E"/>
    <w:pPr>
      <w:spacing w:line="300" w:lineRule="atLeast"/>
    </w:pPr>
    <w:rPr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0572E"/>
    <w:pPr>
      <w:spacing w:after="0" w:line="240" w:lineRule="auto"/>
      <w:ind w:left="480" w:hanging="240"/>
    </w:pPr>
  </w:style>
  <w:style w:type="table" w:styleId="TableGrid">
    <w:name w:val="Table Grid"/>
    <w:basedOn w:val="TableNormal"/>
    <w:uiPriority w:val="99"/>
    <w:rsid w:val="000B3589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85F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FBF"/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32</Pages>
  <Words>4552</Words>
  <Characters>25947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 Pavlović</dc:creator>
  <cp:lastModifiedBy>Lili Pavlović</cp:lastModifiedBy>
  <cp:revision>20</cp:revision>
  <dcterms:created xsi:type="dcterms:W3CDTF">2017-08-28T15:28:00Z</dcterms:created>
  <dcterms:modified xsi:type="dcterms:W3CDTF">2018-09-06T10:25:00Z</dcterms:modified>
</cp:coreProperties>
</file>