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97" w:rsidRDefault="00C13297">
      <w:r>
        <w:br w:type="page"/>
      </w:r>
    </w:p>
    <w:tbl>
      <w:tblPr>
        <w:tblW w:w="15528" w:type="dxa"/>
        <w:tblInd w:w="93" w:type="dxa"/>
        <w:tblLook w:val="04A0"/>
      </w:tblPr>
      <w:tblGrid>
        <w:gridCol w:w="1120"/>
        <w:gridCol w:w="600"/>
        <w:gridCol w:w="3115"/>
        <w:gridCol w:w="1083"/>
        <w:gridCol w:w="1083"/>
        <w:gridCol w:w="321"/>
        <w:gridCol w:w="1301"/>
        <w:gridCol w:w="960"/>
        <w:gridCol w:w="960"/>
        <w:gridCol w:w="1285"/>
        <w:gridCol w:w="960"/>
        <w:gridCol w:w="960"/>
        <w:gridCol w:w="1780"/>
      </w:tblGrid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lastRenderedPageBreak/>
              <w:t xml:space="preserve">ŠKOLA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Medicinska škola u Rijeci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RAZRED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drugi( II-1)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NASTAVNI PREDMET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 Hrvatski jezik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BROJ SATI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175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 (5 TJEDNO)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 ŠKOLSKA GODINA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BF2171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2018./2019</w:t>
            </w:r>
            <w:r w:rsidR="00C13297"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(POLUGODIŠTE   </w:t>
            </w: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I. i II.</w:t>
            </w: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 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 xml:space="preserve">NASTAVNIK 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dr.sc. LILJANA PAVLOVIĆ, prof.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7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lang w:val="hr-HR" w:eastAsia="hr-HR" w:bidi="ar-SA"/>
              </w:rPr>
              <w:t>CILJ (SVRHA) UČENJA PREDMETA: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hr-HR" w:eastAsia="hr-HR" w:bidi="ar-SA"/>
              </w:rPr>
            </w:pP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 povijesnim razvojem svjetske i hrvatske književnosti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 xml:space="preserve">Upoznati učenike  s obilježjima književnih pravaca -ilirizma,protorealizma, realizma, moderne, avangarde, 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postmoderne; Upoznati povijest hrvatskoga jezika 19. i 20. stoljeća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Upoznati učenike sa sustavom standardnoga jezika na sintaktičkoj i leksičkoj razini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kulturu čitanja i motivaciju za čitanje književnih djela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samostalnost u čitanju, razumijevanju, tumačenju i procjenjivanju književnih djela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Razvijati učeničku sposobnost usmenog i pisanog izražavanja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Poticati kreativnost i kritičko mišljenje učenika</w:t>
            </w:r>
          </w:p>
        </w:tc>
      </w:tr>
      <w:tr w:rsidR="00C13297" w:rsidRPr="00C13297" w:rsidTr="00C13297">
        <w:trPr>
          <w:trHeight w:val="330"/>
        </w:trPr>
        <w:tc>
          <w:tcPr>
            <w:tcW w:w="1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</w:p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</w:pPr>
            <w:r w:rsidRPr="00C13297">
              <w:rPr>
                <w:rFonts w:ascii="Arial" w:hAnsi="Arial" w:cs="Arial"/>
                <w:sz w:val="20"/>
                <w:szCs w:val="20"/>
                <w:u w:val="single"/>
                <w:lang w:val="hr-HR" w:eastAsia="hr-HR" w:bidi="ar-SA"/>
              </w:rPr>
              <w:t>ELEMENTI OCJENJIVANJA : JEZIK, KNJIŽEVNOST, LEKTIRA, IZRAŽAVANJE</w:t>
            </w:r>
          </w:p>
        </w:tc>
      </w:tr>
    </w:tbl>
    <w:p w:rsidR="00C13297" w:rsidRDefault="00C13297">
      <w:r>
        <w:br w:type="page"/>
      </w:r>
    </w:p>
    <w:tbl>
      <w:tblPr>
        <w:tblW w:w="15528" w:type="dxa"/>
        <w:tblInd w:w="93" w:type="dxa"/>
        <w:tblLook w:val="04A0"/>
      </w:tblPr>
      <w:tblGrid>
        <w:gridCol w:w="15528"/>
      </w:tblGrid>
      <w:tr w:rsidR="00C13297" w:rsidRPr="00C13297" w:rsidTr="00C13297">
        <w:trPr>
          <w:trHeight w:val="330"/>
        </w:trPr>
        <w:tc>
          <w:tcPr>
            <w:tcW w:w="1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97" w:rsidRPr="00C13297" w:rsidRDefault="00C13297" w:rsidP="00C13297">
            <w:pPr>
              <w:spacing w:before="0" w:after="0" w:line="240" w:lineRule="auto"/>
              <w:ind w:firstLine="0"/>
              <w:rPr>
                <w:rFonts w:ascii="Arial" w:hAnsi="Arial" w:cs="Arial"/>
                <w:sz w:val="26"/>
                <w:szCs w:val="26"/>
                <w:u w:val="single"/>
                <w:lang w:val="hr-HR" w:eastAsia="hr-HR" w:bidi="ar-SA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977"/>
        <w:gridCol w:w="2287"/>
        <w:gridCol w:w="2265"/>
        <w:gridCol w:w="2097"/>
        <w:gridCol w:w="1662"/>
      </w:tblGrid>
      <w:tr w:rsidR="00163CAB" w:rsidTr="00704FD3">
        <w:tc>
          <w:tcPr>
            <w:tcW w:w="97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REDNI BROJ SATA</w:t>
            </w:r>
          </w:p>
        </w:tc>
        <w:tc>
          <w:tcPr>
            <w:tcW w:w="228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 xml:space="preserve">NASTAVNI SADRŽAJ </w:t>
            </w:r>
          </w:p>
        </w:tc>
        <w:tc>
          <w:tcPr>
            <w:tcW w:w="2265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OPERACIONALIZIRANI CILJEVI</w:t>
            </w:r>
          </w:p>
        </w:tc>
        <w:tc>
          <w:tcPr>
            <w:tcW w:w="2097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KLJUČNI POJMOVI</w:t>
            </w:r>
          </w:p>
        </w:tc>
        <w:tc>
          <w:tcPr>
            <w:tcW w:w="1662" w:type="dxa"/>
            <w:shd w:val="clear" w:color="auto" w:fill="FFFF00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>NAPOMENA</w:t>
            </w:r>
          </w:p>
        </w:tc>
      </w:tr>
      <w:tr w:rsidR="00163CAB" w:rsidTr="00163CAB">
        <w:tc>
          <w:tcPr>
            <w:tcW w:w="9288" w:type="dxa"/>
            <w:gridSpan w:val="5"/>
          </w:tcPr>
          <w:p w:rsidR="00163CAB" w:rsidRPr="00DF5302" w:rsidRDefault="00163CAB">
            <w:pPr>
              <w:ind w:firstLine="0"/>
              <w:rPr>
                <w:sz w:val="20"/>
                <w:szCs w:val="20"/>
              </w:rPr>
            </w:pPr>
            <w:r w:rsidRPr="00DF5302">
              <w:rPr>
                <w:sz w:val="20"/>
                <w:szCs w:val="20"/>
              </w:rPr>
              <w:t xml:space="preserve">RUJAN </w:t>
            </w:r>
          </w:p>
        </w:tc>
      </w:tr>
      <w:tr w:rsidR="00163CAB" w:rsidRPr="00163CAB" w:rsidTr="00704FD3">
        <w:tc>
          <w:tcPr>
            <w:tcW w:w="977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1.</w:t>
            </w:r>
          </w:p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Uvodni sat; upoznavanje učenika s nastavnim planom i programom, upute za rad, udžbenici, mjerila vrednovanja, lektira</w:t>
            </w:r>
          </w:p>
        </w:tc>
        <w:tc>
          <w:tcPr>
            <w:tcW w:w="2265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Učenici će: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upoznati program rada 2.razreda, 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 navesti udžbenike, sadržaj rada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program lektire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 način vrednovanja i obveze učenika</w:t>
            </w:r>
          </w:p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plan i program drugog razreda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udžbenici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lektira</w:t>
            </w:r>
          </w:p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mjerila vrednovanja</w:t>
            </w:r>
          </w:p>
        </w:tc>
        <w:tc>
          <w:tcPr>
            <w:tcW w:w="1662" w:type="dxa"/>
          </w:tcPr>
          <w:p w:rsidR="00163CAB" w:rsidRPr="00DF5302" w:rsidRDefault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PP prezentacija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273C47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2.</w:t>
            </w:r>
          </w:p>
        </w:tc>
        <w:tc>
          <w:tcPr>
            <w:tcW w:w="2287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Ponavljanje i usustavljivanje romantizma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DF5302">
              <w:rPr>
                <w:color w:val="000000"/>
                <w:sz w:val="16"/>
                <w:szCs w:val="16"/>
              </w:rPr>
              <w:t>- usustavljivanje</w:t>
            </w:r>
          </w:p>
        </w:tc>
        <w:tc>
          <w:tcPr>
            <w:tcW w:w="2265" w:type="dxa"/>
          </w:tcPr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Učenici će: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vremenski odrediti razdoblje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navesti obilježja i predstavnike,  vrste, teme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objasniti naziv i svjetonazor </w:t>
            </w:r>
          </w:p>
          <w:p w:rsidR="00163CAB" w:rsidRPr="00DF5302" w:rsidRDefault="00163CAB" w:rsidP="00163CAB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  razdoblja</w:t>
            </w:r>
          </w:p>
          <w:p w:rsidR="00163CAB" w:rsidRPr="00DF5302" w:rsidRDefault="00163CAB" w:rsidP="0050489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sintetiziranje gradiva</w:t>
            </w:r>
          </w:p>
          <w:p w:rsidR="00163CAB" w:rsidRPr="00DF5302" w:rsidRDefault="00163CAB" w:rsidP="00163C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Pr="00DF5302" w:rsidRDefault="00504895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romantizam 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504895" w:rsidTr="00704FD3">
        <w:trPr>
          <w:trHeight w:val="1992"/>
        </w:trPr>
        <w:tc>
          <w:tcPr>
            <w:tcW w:w="977" w:type="dxa"/>
            <w:vAlign w:val="bottom"/>
          </w:tcPr>
          <w:p w:rsidR="00DF5302" w:rsidRDefault="00504895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3.</w:t>
            </w:r>
          </w:p>
          <w:p w:rsidR="00504895" w:rsidRDefault="009B0AA6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4</w:t>
            </w:r>
            <w:r w:rsidR="00DF5302">
              <w:rPr>
                <w:sz w:val="16"/>
                <w:szCs w:val="16"/>
              </w:rPr>
              <w:t>.</w:t>
            </w: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F5302">
            <w:pPr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DF530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  <w:vAlign w:val="bottom"/>
          </w:tcPr>
          <w:p w:rsidR="00832B93" w:rsidRDefault="00832B93" w:rsidP="00D01E58">
            <w:pPr>
              <w:ind w:firstLine="0"/>
              <w:rPr>
                <w:b/>
                <w:sz w:val="16"/>
                <w:szCs w:val="16"/>
              </w:rPr>
            </w:pPr>
          </w:p>
          <w:p w:rsidR="00504895" w:rsidRPr="00071068" w:rsidRDefault="00D01E58" w:rsidP="00D01E58">
            <w:pPr>
              <w:ind w:firstLine="0"/>
              <w:rPr>
                <w:b/>
                <w:sz w:val="16"/>
                <w:szCs w:val="16"/>
              </w:rPr>
            </w:pPr>
            <w:r w:rsidRPr="00071068">
              <w:rPr>
                <w:b/>
                <w:sz w:val="16"/>
                <w:szCs w:val="16"/>
              </w:rPr>
              <w:t>Hrvatski narodni preporod  -i</w:t>
            </w:r>
            <w:r w:rsidR="00273C47" w:rsidRPr="00071068">
              <w:rPr>
                <w:b/>
                <w:sz w:val="16"/>
                <w:szCs w:val="16"/>
              </w:rPr>
              <w:t xml:space="preserve">lirizam </w:t>
            </w: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 sat u razdoblje</w:t>
            </w: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Default="002E7670" w:rsidP="00D01E58">
            <w:pPr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D01E5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  <w:vAlign w:val="bottom"/>
          </w:tcPr>
          <w:p w:rsidR="00DF5302" w:rsidRDefault="00DF5302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Učenici će:</w:t>
            </w:r>
          </w:p>
          <w:p w:rsidR="009B0AA6" w:rsidRPr="00DF5302" w:rsidRDefault="00DF5302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B0AA6" w:rsidRPr="00DF5302">
              <w:rPr>
                <w:sz w:val="16"/>
                <w:szCs w:val="16"/>
              </w:rPr>
              <w:t>analizirati   književni tekst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- imenovati obilježja književnog razdoblja 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-navesti  predstavnike,književne vrste, djela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navesti tematiku ilirizma</w:t>
            </w:r>
          </w:p>
          <w:p w:rsidR="009B0AA6" w:rsidRPr="00DF5302" w:rsidRDefault="009B0AA6" w:rsidP="009B0AA6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-povezivati stečena književnopovijesna i književnoteorijska znanja s povijesnim  činjenicama</w:t>
            </w: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9B0AA6" w:rsidRPr="00DF5302" w:rsidRDefault="009B0AA6" w:rsidP="009B0AA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 usporediti ilirizam  s</w:t>
            </w:r>
          </w:p>
          <w:p w:rsidR="002E7670" w:rsidRDefault="009B0AA6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 romantičarskim svjetonazoro</w:t>
            </w: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2E7670" w:rsidRPr="00DF5302" w:rsidRDefault="002E7670" w:rsidP="002E7670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Ilirski pokret  </w:t>
            </w:r>
          </w:p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Ideja sveslavenstvoa</w:t>
            </w:r>
          </w:p>
          <w:p w:rsid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Borba za jezik i pravopis</w:t>
            </w:r>
          </w:p>
          <w:p w:rsidR="00D01E58" w:rsidRDefault="00D01E5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Prve hrvatske novine i časopisi </w:t>
            </w:r>
          </w:p>
          <w:p w:rsidR="00D01E58" w:rsidRPr="00D01E58" w:rsidRDefault="00D01E58" w:rsidP="00D01E58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Osnovica jedinstvenog hrvatskog književnog jezika:štokavsko narječje</w:t>
            </w:r>
          </w:p>
          <w:p w:rsidR="00D01E58" w:rsidRDefault="00D01E58" w:rsidP="00D01E58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 xml:space="preserve">Književno stvaralaštvo </w:t>
            </w:r>
            <w:r>
              <w:rPr>
                <w:sz w:val="16"/>
                <w:szCs w:val="16"/>
              </w:rPr>
              <w:t>, ilirizam kao hrvatski romantizam</w:t>
            </w:r>
          </w:p>
          <w:p w:rsidR="00D01E58" w:rsidRDefault="00D01E58" w:rsidP="00D01E58">
            <w:pPr>
              <w:ind w:firstLine="0"/>
            </w:pPr>
          </w:p>
          <w:p w:rsidR="00D01E58" w:rsidRPr="00DF5302" w:rsidRDefault="00D01E58" w:rsidP="00D01E5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071068" w:rsidRPr="00071068" w:rsidRDefault="00071068" w:rsidP="00163CAB">
            <w:pPr>
              <w:ind w:firstLine="0"/>
              <w:rPr>
                <w:sz w:val="16"/>
                <w:szCs w:val="16"/>
              </w:rPr>
            </w:pPr>
          </w:p>
          <w:p w:rsidR="00071068" w:rsidRPr="00071068" w:rsidRDefault="00071068" w:rsidP="00163CAB">
            <w:pPr>
              <w:ind w:firstLine="0"/>
              <w:rPr>
                <w:sz w:val="16"/>
                <w:szCs w:val="16"/>
              </w:rPr>
            </w:pPr>
          </w:p>
          <w:p w:rsidR="00504895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prezentacija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DZ: Na temelju slike Gundulićev san repoznati likovnog autora slike i ideju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2287" w:type="dxa"/>
          </w:tcPr>
          <w:p w:rsidR="00163CAB" w:rsidRPr="00DF5302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S. Vraz : Đulabije</w:t>
            </w:r>
          </w:p>
          <w:p w:rsidR="009B0AA6" w:rsidRDefault="009B0AA6" w:rsidP="00163CAB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Ždral putuje k toplom jugu</w:t>
            </w:r>
          </w:p>
          <w:p w:rsidR="008E1139" w:rsidRPr="008E1139" w:rsidRDefault="008E1139" w:rsidP="008E113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E1139">
              <w:rPr>
                <w:sz w:val="16"/>
                <w:szCs w:val="16"/>
              </w:rPr>
              <w:t>obrad</w:t>
            </w:r>
            <w:r>
              <w:rPr>
                <w:sz w:val="16"/>
                <w:szCs w:val="16"/>
              </w:rPr>
              <w:t>a s elementima interpretacije</w:t>
            </w:r>
          </w:p>
          <w:p w:rsidR="008E1139" w:rsidRPr="008E1139" w:rsidRDefault="008E1139" w:rsidP="008E1139">
            <w:pPr>
              <w:pStyle w:val="ListParagraph"/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DF5302" w:rsidRDefault="00DF5302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  <w:r w:rsidR="00C4507E" w:rsidRPr="00274C48">
              <w:t xml:space="preserve"> </w:t>
            </w:r>
          </w:p>
          <w:p w:rsidR="00C4507E" w:rsidRDefault="001B7116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4507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nterpretirati stihove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-uočiti teme i motive Vrazova poetskog stvaralaštva,stih i jezični izraz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-uočiti značajke Vrazove ljubavne lirike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-pronaći obilježja romantizma</w:t>
            </w:r>
            <w:r w:rsidR="00E25478">
              <w:rPr>
                <w:sz w:val="16"/>
                <w:szCs w:val="16"/>
              </w:rPr>
              <w:t xml:space="preserve"> i uočiti sdimbole u pjesmi </w:t>
            </w:r>
          </w:p>
          <w:p w:rsidR="00C4507E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</w:t>
            </w:r>
            <w:proofErr w:type="gramStart"/>
            <w:r w:rsidRPr="00C4507E">
              <w:rPr>
                <w:sz w:val="16"/>
                <w:szCs w:val="16"/>
              </w:rPr>
              <w:t>istražiti  životnu</w:t>
            </w:r>
            <w:proofErr w:type="gramEnd"/>
            <w:r w:rsidRPr="00C4507E">
              <w:rPr>
                <w:sz w:val="16"/>
                <w:szCs w:val="16"/>
              </w:rPr>
              <w:t xml:space="preserve"> pozadinu Vrazova pjesništva( biografski kontekst) i usporediti ga s pjesmom Ždral…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pjesničke zbirke</w:t>
            </w:r>
          </w:p>
          <w:p w:rsidR="00163CAB" w:rsidRPr="00DF5302" w:rsidRDefault="00163CAB" w:rsidP="00E2547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-osamljenost, tuga, razočaranost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pjesnik i svijet</w:t>
            </w: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287" w:type="dxa"/>
          </w:tcPr>
          <w:p w:rsidR="00163CAB" w:rsidRDefault="00DF5302" w:rsidP="0047620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P.Preradović, izbor iz pjesništva</w:t>
            </w:r>
            <w:r w:rsidR="0047620C">
              <w:rPr>
                <w:sz w:val="16"/>
                <w:szCs w:val="16"/>
              </w:rPr>
              <w:t xml:space="preserve">   (Mrtva ljubav, LJudsko srce)</w:t>
            </w:r>
          </w:p>
          <w:p w:rsidR="008E1139" w:rsidRPr="00DF5302" w:rsidRDefault="008E1139" w:rsidP="0047620C">
            <w:pPr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-obrada s elementima interpretacije</w:t>
            </w:r>
          </w:p>
        </w:tc>
        <w:tc>
          <w:tcPr>
            <w:tcW w:w="2265" w:type="dxa"/>
          </w:tcPr>
          <w:p w:rsidR="00DF5302" w:rsidRDefault="00DF5302" w:rsidP="00DF5302">
            <w:pPr>
              <w:ind w:firstLine="0"/>
              <w:rPr>
                <w:sz w:val="16"/>
                <w:szCs w:val="16"/>
              </w:rPr>
            </w:pPr>
          </w:p>
          <w:p w:rsidR="00DF5302" w:rsidRDefault="00DF5302" w:rsidP="00DF53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1B7116" w:rsidRDefault="001B7116" w:rsidP="00DF53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-interpretirati stihove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 xml:space="preserve">uočiti </w:t>
            </w:r>
            <w:r>
              <w:rPr>
                <w:sz w:val="16"/>
                <w:szCs w:val="16"/>
              </w:rPr>
              <w:t>obilježja Preradovićeva stvaralaštva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DF5302" w:rsidRPr="00DF5302" w:rsidRDefault="00DF5302" w:rsidP="00DF5302">
            <w:pPr>
              <w:ind w:firstLine="0"/>
              <w:rPr>
                <w:sz w:val="16"/>
                <w:szCs w:val="16"/>
              </w:rPr>
            </w:pPr>
            <w:r w:rsidRPr="00DF5302">
              <w:rPr>
                <w:sz w:val="16"/>
                <w:szCs w:val="16"/>
              </w:rPr>
              <w:t>-uočiti romantičarske simbole u pjesmi</w:t>
            </w:r>
          </w:p>
          <w:p w:rsidR="00163CAB" w:rsidRPr="00DF5302" w:rsidRDefault="00163CAB" w:rsidP="00DF530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tuga,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ljubav,  </w:t>
            </w:r>
          </w:p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osamljenost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razočaranost</w:t>
            </w: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pjesničkog subjektiviteta i realnosti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7. 8. </w:t>
            </w:r>
          </w:p>
        </w:tc>
        <w:tc>
          <w:tcPr>
            <w:tcW w:w="2287" w:type="dxa"/>
          </w:tcPr>
          <w:p w:rsidR="00163CAB" w:rsidRDefault="00DF53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Mažuranić: Smrt Smail-age Čengića</w:t>
            </w:r>
          </w:p>
          <w:p w:rsidR="008E1139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-obrada s elementima interpretacije</w:t>
            </w:r>
          </w:p>
        </w:tc>
        <w:tc>
          <w:tcPr>
            <w:tcW w:w="2265" w:type="dxa"/>
          </w:tcPr>
          <w:p w:rsidR="00264AC1" w:rsidRDefault="00DF5302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ind w:firstLine="0"/>
              <w:rPr>
                <w:sz w:val="16"/>
                <w:szCs w:val="16"/>
              </w:rPr>
            </w:pPr>
            <w:r w:rsidRPr="00274C48">
              <w:t xml:space="preserve"> </w:t>
            </w:r>
            <w:r w:rsidRPr="00264AC1">
              <w:rPr>
                <w:sz w:val="16"/>
                <w:szCs w:val="16"/>
              </w:rPr>
              <w:t xml:space="preserve">poznavati stvaralački životopis Ivana Mažuranića 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F5302">
              <w:rPr>
                <w:sz w:val="16"/>
                <w:szCs w:val="16"/>
              </w:rPr>
              <w:t xml:space="preserve">prepoznati karakteristike </w:t>
            </w:r>
            <w:r>
              <w:rPr>
                <w:sz w:val="16"/>
                <w:szCs w:val="16"/>
              </w:rPr>
              <w:t>umjetničkog epa</w:t>
            </w:r>
          </w:p>
          <w:p w:rsidR="001B7116" w:rsidRDefault="001B7116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-interpretirati stihove</w:t>
            </w:r>
          </w:p>
          <w:p w:rsidR="00264AC1" w:rsidRDefault="00264AC1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-rabiti ključne pojmove u iskazu o epskom spjevu</w:t>
            </w:r>
          </w:p>
          <w:p w:rsid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64AC1">
              <w:rPr>
                <w:sz w:val="16"/>
                <w:szCs w:val="16"/>
              </w:rPr>
              <w:t>sažeti sadržaj spjeva i odabranih ulomaka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uočiti karakteristike </w:t>
            </w:r>
            <w:r w:rsidRPr="00DF5302">
              <w:rPr>
                <w:sz w:val="16"/>
                <w:szCs w:val="16"/>
              </w:rPr>
              <w:t>romantičarskog  lika</w:t>
            </w:r>
            <w:r>
              <w:rPr>
                <w:sz w:val="16"/>
                <w:szCs w:val="16"/>
              </w:rPr>
              <w:t xml:space="preserve"> (suvišnog čovjeka)</w:t>
            </w:r>
          </w:p>
          <w:p w:rsid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-prepoznati elemente romantizma</w:t>
            </w:r>
          </w:p>
          <w:p w:rsidR="00DF5302" w:rsidRPr="00DF5302" w:rsidRDefault="00DF5302" w:rsidP="00DF53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-prepoznati stečena znanja povijesnih činjenica o turskim osvajanjima na našem području </w:t>
            </w:r>
          </w:p>
          <w:p w:rsidR="00163CAB" w:rsidRPr="00DF5302" w:rsidRDefault="00163CAB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Kontrast slobode i ropstva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Borba za slobodu</w:t>
            </w:r>
          </w:p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Kršćanstvo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Bol, patnja, uzvišenost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Zvjerstvo, mučenje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Simboličnost</w:t>
            </w:r>
          </w:p>
          <w:p w:rsidR="0047620C" w:rsidRDefault="0047620C" w:rsidP="00163CAB">
            <w:pPr>
              <w:ind w:firstLine="0"/>
              <w:rPr>
                <w:sz w:val="16"/>
                <w:szCs w:val="16"/>
              </w:rPr>
            </w:pPr>
          </w:p>
          <w:p w:rsidR="0047620C" w:rsidRPr="00DF5302" w:rsidRDefault="0047620C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287" w:type="dxa"/>
          </w:tcPr>
          <w:p w:rsidR="00163CAB" w:rsidRPr="00DF5302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u 19.st. </w:t>
            </w:r>
          </w:p>
        </w:tc>
        <w:tc>
          <w:tcPr>
            <w:tcW w:w="2265" w:type="dxa"/>
          </w:tcPr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Učenici će:</w:t>
            </w:r>
          </w:p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 xml:space="preserve">- </w:t>
            </w:r>
            <w:proofErr w:type="gramStart"/>
            <w:r w:rsidRPr="00C4507E">
              <w:rPr>
                <w:sz w:val="16"/>
                <w:szCs w:val="16"/>
              </w:rPr>
              <w:t>analizirati</w:t>
            </w:r>
            <w:proofErr w:type="gramEnd"/>
            <w:r w:rsidRPr="00C4507E">
              <w:rPr>
                <w:sz w:val="16"/>
                <w:szCs w:val="16"/>
              </w:rPr>
              <w:t xml:space="preserve"> obilježja hrvatskoga jezika</w:t>
            </w:r>
            <w:r>
              <w:rPr>
                <w:sz w:val="16"/>
                <w:szCs w:val="16"/>
              </w:rPr>
              <w:t xml:space="preserve"> 19</w:t>
            </w:r>
            <w:r w:rsidRPr="00C4507E">
              <w:rPr>
                <w:sz w:val="16"/>
                <w:szCs w:val="16"/>
              </w:rPr>
              <w:t xml:space="preserve">. stoljeća </w:t>
            </w:r>
          </w:p>
          <w:p w:rsid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</w:t>
            </w:r>
            <w:r w:rsidR="0047620C">
              <w:rPr>
                <w:sz w:val="16"/>
                <w:szCs w:val="16"/>
              </w:rPr>
              <w:t>repoznati društveno-povijesni kontest</w:t>
            </w:r>
          </w:p>
          <w:p w:rsidR="0047620C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 xml:space="preserve">-objasniti značenje Gajeve pravopisne reforme u standardizaciji hrvatskoga jezika reforme </w:t>
            </w:r>
          </w:p>
          <w:p w:rsidR="0047620C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-imenovati </w:t>
            </w:r>
            <w:r w:rsidR="0047620C">
              <w:rPr>
                <w:sz w:val="16"/>
                <w:szCs w:val="16"/>
              </w:rPr>
              <w:t>najznačajnije jezikoslovce i njihove radove</w:t>
            </w:r>
          </w:p>
          <w:p w:rsidR="008E1139" w:rsidRPr="00DF5302" w:rsidRDefault="00C4507E" w:rsidP="00C450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-zaključiti o najvažnijim dosezima jezične politike  u </w:t>
            </w:r>
            <w:r w:rsidR="008E1139">
              <w:rPr>
                <w:sz w:val="16"/>
                <w:szCs w:val="16"/>
              </w:rPr>
              <w:t xml:space="preserve">19.st. </w:t>
            </w:r>
          </w:p>
        </w:tc>
        <w:tc>
          <w:tcPr>
            <w:tcW w:w="2097" w:type="dxa"/>
          </w:tcPr>
          <w:p w:rsidR="00163CAB" w:rsidRDefault="0047620C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Lj.Gaj , Kratka osnova horvatsko-slavenskog pravopisanja</w:t>
            </w:r>
          </w:p>
          <w:p w:rsidR="0047620C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Dr</w:t>
            </w:r>
            <w:r w:rsidR="0047620C">
              <w:rPr>
                <w:sz w:val="16"/>
                <w:szCs w:val="16"/>
              </w:rPr>
              <w:t>ašković Disertacija,</w:t>
            </w:r>
          </w:p>
          <w:p w:rsidR="008E1139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Mažuranić,  V. Babukić  id r. </w:t>
            </w:r>
          </w:p>
        </w:tc>
        <w:tc>
          <w:tcPr>
            <w:tcW w:w="1662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prezentacija </w:t>
            </w:r>
          </w:p>
        </w:tc>
      </w:tr>
      <w:tr w:rsidR="00163CAB" w:rsidTr="00704FD3">
        <w:tc>
          <w:tcPr>
            <w:tcW w:w="977" w:type="dxa"/>
          </w:tcPr>
          <w:p w:rsidR="00163CAB" w:rsidRPr="00DF5302" w:rsidRDefault="008E1139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87" w:type="dxa"/>
          </w:tcPr>
          <w:p w:rsidR="00163CAB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E1139">
              <w:rPr>
                <w:sz w:val="16"/>
                <w:szCs w:val="16"/>
              </w:rPr>
              <w:t>liriz</w:t>
            </w:r>
            <w:r>
              <w:rPr>
                <w:sz w:val="16"/>
                <w:szCs w:val="16"/>
              </w:rPr>
              <w:t xml:space="preserve">am, sinteza </w:t>
            </w:r>
          </w:p>
          <w:p w:rsidR="001B7116" w:rsidRPr="00DF5302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-usustavljanje</w:t>
            </w:r>
          </w:p>
        </w:tc>
        <w:tc>
          <w:tcPr>
            <w:tcW w:w="2265" w:type="dxa"/>
          </w:tcPr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Učenici će:</w:t>
            </w:r>
          </w:p>
          <w:p w:rsidR="00E25478" w:rsidRPr="00E25478" w:rsidRDefault="00E2547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 xml:space="preserve">utvrditi glavna stilska obilježja i domoljubni duh preporodne književnosti </w:t>
            </w:r>
          </w:p>
          <w:p w:rsidR="00E25478" w:rsidRPr="00E25478" w:rsidRDefault="00E25478" w:rsidP="00E25478">
            <w:pPr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-izraditi umnu mapu</w:t>
            </w:r>
          </w:p>
          <w:p w:rsidR="00E25478" w:rsidRPr="001B7116" w:rsidRDefault="00E25478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- izvesti zaključak o</w:t>
            </w:r>
            <w:r>
              <w:rPr>
                <w:sz w:val="16"/>
                <w:szCs w:val="16"/>
              </w:rPr>
              <w:t xml:space="preserve"> ilirizmu kao književnom, kulturnom i povijesnom pokretu </w:t>
            </w: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</w:t>
            </w:r>
            <w:r w:rsidR="00B11002">
              <w:rPr>
                <w:sz w:val="16"/>
                <w:szCs w:val="16"/>
              </w:rPr>
              <w:t>avesti primjere autora</w:t>
            </w:r>
            <w:r>
              <w:rPr>
                <w:sz w:val="16"/>
                <w:szCs w:val="16"/>
              </w:rPr>
              <w:t xml:space="preserve"> i djela koji su najznačajniji predsatvnici</w:t>
            </w:r>
          </w:p>
          <w:p w:rsidR="001B7116" w:rsidRDefault="001B7116" w:rsidP="001B7116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1002">
              <w:rPr>
                <w:sz w:val="16"/>
                <w:szCs w:val="16"/>
              </w:rPr>
              <w:t xml:space="preserve">protumačiti </w:t>
            </w:r>
            <w:r>
              <w:rPr>
                <w:sz w:val="16"/>
                <w:szCs w:val="16"/>
              </w:rPr>
              <w:t xml:space="preserve"> </w:t>
            </w:r>
            <w:r w:rsidR="00B11002">
              <w:rPr>
                <w:sz w:val="16"/>
                <w:szCs w:val="16"/>
              </w:rPr>
              <w:t>sličnosti  i</w:t>
            </w:r>
            <w:r>
              <w:rPr>
                <w:sz w:val="16"/>
                <w:szCs w:val="16"/>
              </w:rPr>
              <w:t xml:space="preserve"> </w:t>
            </w:r>
            <w:r w:rsidR="00B11002">
              <w:rPr>
                <w:sz w:val="16"/>
                <w:szCs w:val="16"/>
              </w:rPr>
              <w:t xml:space="preserve">razlike ilirizma </w:t>
            </w:r>
            <w:r>
              <w:rPr>
                <w:sz w:val="16"/>
                <w:szCs w:val="16"/>
              </w:rPr>
              <w:t xml:space="preserve"> u odnosu na europoski realizam </w:t>
            </w:r>
          </w:p>
          <w:p w:rsidR="00163CAB" w:rsidRPr="001B7116" w:rsidRDefault="001B7116" w:rsidP="001B7116">
            <w:pPr>
              <w:ind w:firstLine="0"/>
              <w:rPr>
                <w:sz w:val="16"/>
                <w:szCs w:val="16"/>
              </w:rPr>
            </w:pPr>
            <w:r w:rsidRPr="001B7116">
              <w:rPr>
                <w:sz w:val="16"/>
                <w:szCs w:val="16"/>
              </w:rPr>
              <w:t>- odgovoriti na postavljena pitanja</w:t>
            </w:r>
          </w:p>
        </w:tc>
        <w:tc>
          <w:tcPr>
            <w:tcW w:w="2097" w:type="dxa"/>
          </w:tcPr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lirizam, ilirci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pravopis,</w:t>
            </w:r>
          </w:p>
          <w:p w:rsidR="00163CAB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jezična politika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romantizam</w:t>
            </w:r>
          </w:p>
          <w:p w:rsidR="00B11002" w:rsidRPr="00DF53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povijest</w:t>
            </w:r>
          </w:p>
        </w:tc>
        <w:tc>
          <w:tcPr>
            <w:tcW w:w="1662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prrezentacfija </w:t>
            </w:r>
          </w:p>
        </w:tc>
      </w:tr>
      <w:tr w:rsidR="00163CAB" w:rsidTr="00704FD3">
        <w:tc>
          <w:tcPr>
            <w:tcW w:w="977" w:type="dxa"/>
          </w:tcPr>
          <w:p w:rsidR="00B11002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 </w:t>
            </w:r>
          </w:p>
          <w:p w:rsidR="001B7116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</w:p>
          <w:p w:rsidR="001B7116" w:rsidRDefault="001B7116" w:rsidP="00163CAB">
            <w:pPr>
              <w:ind w:firstLine="0"/>
              <w:rPr>
                <w:sz w:val="16"/>
                <w:szCs w:val="16"/>
              </w:rPr>
            </w:pPr>
          </w:p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163CAB" w:rsidRDefault="001B7116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Posjet spomeničkoj baštini vile Ružić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A30BC">
              <w:rPr>
                <w:sz w:val="16"/>
                <w:szCs w:val="16"/>
              </w:rPr>
              <w:t xml:space="preserve">izvanučionička /terenska </w:t>
            </w:r>
            <w:r w:rsidRPr="003A30BC">
              <w:rPr>
                <w:sz w:val="16"/>
                <w:szCs w:val="16"/>
              </w:rPr>
              <w:lastRenderedPageBreak/>
              <w:t xml:space="preserve">nastava </w:t>
            </w:r>
          </w:p>
        </w:tc>
        <w:tc>
          <w:tcPr>
            <w:tcW w:w="2265" w:type="dxa"/>
          </w:tcPr>
          <w:p w:rsidR="00163CAB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Učenici će: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-uočiti vrijednost spomeničke baštine koja se nalazi u vili </w:t>
            </w:r>
            <w:r>
              <w:rPr>
                <w:sz w:val="16"/>
                <w:szCs w:val="16"/>
              </w:rPr>
              <w:lastRenderedPageBreak/>
              <w:t>Ružić</w:t>
            </w:r>
          </w:p>
          <w:p w:rsidR="00B11002" w:rsidRPr="001B7116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biti informirani o velikim imenima i ličnostima iz razdoblja ilirizma koji su neposredno vezani uz obitelj Ružić ( Ivan Mažuranić, Dimitrije Demeter, I. Brlić-Mažuranić)</w:t>
            </w:r>
          </w:p>
        </w:tc>
        <w:tc>
          <w:tcPr>
            <w:tcW w:w="2097" w:type="dxa"/>
          </w:tcPr>
          <w:p w:rsidR="00163CAB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Književnost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Umjetnost</w:t>
            </w:r>
          </w:p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Povijest</w:t>
            </w:r>
          </w:p>
          <w:p w:rsidR="00B11002" w:rsidRPr="00DF53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Obitelj Ružić</w:t>
            </w:r>
          </w:p>
        </w:tc>
        <w:tc>
          <w:tcPr>
            <w:tcW w:w="1662" w:type="dxa"/>
          </w:tcPr>
          <w:p w:rsidR="00163CAB" w:rsidRPr="00DF5302" w:rsidRDefault="00B11002" w:rsidP="00B1100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</w:t>
            </w:r>
            <w:r w:rsidRPr="00B11002">
              <w:rPr>
                <w:sz w:val="16"/>
                <w:szCs w:val="16"/>
              </w:rPr>
              <w:t>sjet spomeničkoj</w:t>
            </w:r>
            <w:r>
              <w:t xml:space="preserve"> </w:t>
            </w:r>
            <w:r w:rsidRPr="00B11002">
              <w:rPr>
                <w:sz w:val="16"/>
                <w:szCs w:val="16"/>
              </w:rPr>
              <w:t xml:space="preserve">Sveučilišnoj knjižnici </w:t>
            </w:r>
            <w:r>
              <w:rPr>
                <w:sz w:val="16"/>
                <w:szCs w:val="16"/>
              </w:rPr>
              <w:t xml:space="preserve">baštini vile Ružić uz </w:t>
            </w:r>
            <w:r>
              <w:rPr>
                <w:sz w:val="16"/>
                <w:szCs w:val="16"/>
              </w:rPr>
              <w:lastRenderedPageBreak/>
              <w:t xml:space="preserve">stručno vodstvo </w:t>
            </w:r>
          </w:p>
        </w:tc>
      </w:tr>
      <w:tr w:rsidR="00163CAB" w:rsidTr="00704FD3">
        <w:tc>
          <w:tcPr>
            <w:tcW w:w="977" w:type="dxa"/>
          </w:tcPr>
          <w:p w:rsidR="00B110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  <w:p w:rsidR="00163CAB" w:rsidRPr="00DF5302" w:rsidRDefault="00B11002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</w:tc>
        <w:tc>
          <w:tcPr>
            <w:tcW w:w="2287" w:type="dxa"/>
          </w:tcPr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11002">
              <w:rPr>
                <w:sz w:val="16"/>
                <w:szCs w:val="16"/>
              </w:rPr>
              <w:t>pisana provjera iz književnosti,</w:t>
            </w:r>
            <w:r w:rsidR="00C4507E">
              <w:rPr>
                <w:sz w:val="16"/>
                <w:szCs w:val="16"/>
              </w:rPr>
              <w:t xml:space="preserve"> ilirizam </w:t>
            </w:r>
          </w:p>
          <w:p w:rsidR="00163CAB" w:rsidRPr="00DF5302" w:rsidRDefault="00B11002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- provjera usvojenosti znanja iz književnosti</w:t>
            </w:r>
          </w:p>
        </w:tc>
        <w:tc>
          <w:tcPr>
            <w:tcW w:w="2265" w:type="dxa"/>
          </w:tcPr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Učenici će:</w:t>
            </w:r>
          </w:p>
          <w:p w:rsid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1002">
              <w:rPr>
                <w:sz w:val="16"/>
                <w:szCs w:val="16"/>
              </w:rPr>
              <w:t>- provjeriti usvojenost gradiva</w:t>
            </w:r>
          </w:p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11002">
              <w:rPr>
                <w:sz w:val="16"/>
                <w:szCs w:val="16"/>
              </w:rPr>
              <w:t>riješiti zadatke višestrukog izbora, otvorenog tipa i dr.</w:t>
            </w:r>
          </w:p>
          <w:p w:rsidR="00B11002" w:rsidRPr="00B11002" w:rsidRDefault="00B11002" w:rsidP="00B11002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11002">
              <w:rPr>
                <w:sz w:val="16"/>
                <w:szCs w:val="16"/>
              </w:rPr>
              <w:t xml:space="preserve"> odgovoriti na problemska pitanja iz</w:t>
            </w:r>
            <w:r>
              <w:rPr>
                <w:sz w:val="16"/>
                <w:szCs w:val="16"/>
              </w:rPr>
              <w:t xml:space="preserve"> </w:t>
            </w:r>
            <w:r w:rsidRPr="00B11002">
              <w:rPr>
                <w:sz w:val="16"/>
                <w:szCs w:val="16"/>
              </w:rPr>
              <w:t xml:space="preserve"> lektire</w:t>
            </w:r>
          </w:p>
          <w:p w:rsidR="00163CAB" w:rsidRPr="00D01E58" w:rsidRDefault="00D01E58" w:rsidP="00163CAB">
            <w:pPr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-analizirati rezultate pisane provjere</w:t>
            </w:r>
          </w:p>
        </w:tc>
        <w:tc>
          <w:tcPr>
            <w:tcW w:w="2097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 </w:t>
            </w:r>
          </w:p>
        </w:tc>
        <w:tc>
          <w:tcPr>
            <w:tcW w:w="2287" w:type="dxa"/>
          </w:tcPr>
          <w:p w:rsidR="00163CAB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Predrealizam ,</w:t>
            </w:r>
          </w:p>
          <w:p w:rsidR="00C4507E" w:rsidRPr="00DF5302" w:rsidRDefault="00C4507E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C4507E" w:rsidRP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Učenici će:</w:t>
            </w:r>
          </w:p>
          <w:p w:rsidR="00C4507E" w:rsidRPr="00C4507E" w:rsidRDefault="00C4507E" w:rsidP="00C450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 ovladati strategijama čitanja</w:t>
            </w:r>
          </w:p>
          <w:p w:rsidR="00C4507E" w:rsidRPr="00C4507E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sz w:val="16"/>
                <w:szCs w:val="16"/>
                <w:lang w:eastAsia="hr-HR"/>
              </w:rPr>
            </w:pPr>
            <w:r w:rsidRPr="00C4507E">
              <w:rPr>
                <w:sz w:val="16"/>
                <w:szCs w:val="16"/>
              </w:rPr>
              <w:t xml:space="preserve">- </w:t>
            </w:r>
            <w:r w:rsidRPr="00C4507E">
              <w:rPr>
                <w:sz w:val="16"/>
                <w:szCs w:val="16"/>
                <w:lang w:eastAsia="hr-HR"/>
              </w:rPr>
              <w:t xml:space="preserve">ponoviti  književnoteorijske pojmove (ovisno o predznanju učenika) </w:t>
            </w:r>
          </w:p>
          <w:p w:rsidR="00C4507E" w:rsidRPr="00C4507E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sz w:val="16"/>
                <w:szCs w:val="16"/>
                <w:lang w:eastAsia="hr-HR"/>
              </w:rPr>
            </w:pPr>
            <w:r w:rsidRPr="00C4507E">
              <w:rPr>
                <w:sz w:val="16"/>
                <w:szCs w:val="16"/>
                <w:lang w:eastAsia="hr-HR"/>
              </w:rPr>
              <w:t xml:space="preserve">-organizirati i regulirati učenje samostalno i u grupi </w:t>
            </w:r>
          </w:p>
          <w:p w:rsidR="00C4507E" w:rsidRPr="006569A4" w:rsidRDefault="00C4507E" w:rsidP="00C450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firstLine="0"/>
              <w:rPr>
                <w:rFonts w:ascii="Times" w:hAnsi="Times" w:cs="Times"/>
                <w:lang w:eastAsia="hr-HR"/>
              </w:rPr>
            </w:pPr>
            <w:r w:rsidRPr="00C4507E">
              <w:rPr>
                <w:sz w:val="16"/>
                <w:szCs w:val="16"/>
                <w:lang w:eastAsia="hr-HR"/>
              </w:rPr>
              <w:t>- razviti sur</w:t>
            </w:r>
            <w:r>
              <w:rPr>
                <w:sz w:val="16"/>
                <w:szCs w:val="16"/>
                <w:lang w:eastAsia="hr-HR"/>
              </w:rPr>
              <w:t>adničko učenje prihvaćajući</w:t>
            </w:r>
            <w:r w:rsidRPr="00C4507E">
              <w:rPr>
                <w:sz w:val="16"/>
                <w:szCs w:val="16"/>
                <w:lang w:eastAsia="hr-HR"/>
              </w:rPr>
              <w:t xml:space="preserve"> uzajamnu komunikaciju</w:t>
            </w:r>
            <w:r w:rsidRPr="00C4507E">
              <w:rPr>
                <w:rFonts w:cs="Calibri"/>
                <w:sz w:val="16"/>
                <w:szCs w:val="16"/>
                <w:lang w:eastAsia="hr-HR"/>
              </w:rPr>
              <w:t xml:space="preserve"> </w:t>
            </w:r>
          </w:p>
          <w:p w:rsidR="00163CAB" w:rsidRPr="001B7116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4507E" w:rsidRPr="00C4507E" w:rsidRDefault="00C4507E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predrealizam, stranački i politički život u Hrvatskoj</w:t>
            </w:r>
          </w:p>
          <w:p w:rsidR="00C4507E" w:rsidRPr="00C4507E" w:rsidRDefault="00C4507E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-Šenoina uloga i predrealizmu</w:t>
            </w:r>
          </w:p>
          <w:p w:rsidR="00163CAB" w:rsidRPr="00C4507E" w:rsidRDefault="00C4507E" w:rsidP="00C4507E">
            <w:pPr>
              <w:ind w:firstLine="0"/>
              <w:rPr>
                <w:sz w:val="16"/>
                <w:szCs w:val="16"/>
              </w:rPr>
            </w:pPr>
            <w:r w:rsidRPr="00C4507E">
              <w:rPr>
                <w:sz w:val="16"/>
                <w:szCs w:val="16"/>
              </w:rPr>
              <w:t>-usmjerenost čitateljske publike  djelima  hrvatskih</w:t>
            </w:r>
            <w:r>
              <w:t xml:space="preserve"> </w:t>
            </w:r>
            <w:r w:rsidRPr="00E25478">
              <w:rPr>
                <w:sz w:val="16"/>
                <w:szCs w:val="16"/>
              </w:rPr>
              <w:t>pisaca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163CAB" w:rsidRPr="00DF5302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287" w:type="dxa"/>
          </w:tcPr>
          <w:p w:rsidR="00E25478" w:rsidRPr="00D01E5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Šenoa: Budi svoj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obrada s elementima interpretacije</w:t>
            </w:r>
          </w:p>
          <w:p w:rsidR="00163CAB" w:rsidRPr="00E25478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Učenici će: 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objasniti kojim savjetima pjesnik upućuje i poučava čitatelja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- prepoznati način na koji se gradi vlastiti identite</w:t>
            </w:r>
          </w:p>
          <w:p w:rsidR="00163CAB" w:rsidRPr="00E25478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duhovne i moralna kvalitete</w:t>
            </w:r>
          </w:p>
          <w:p w:rsidR="00163CAB" w:rsidRPr="00DF5302" w:rsidRDefault="00E25478" w:rsidP="00E25478">
            <w:pPr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vjera u sebe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163CAB" w:rsidTr="00704FD3">
        <w:tc>
          <w:tcPr>
            <w:tcW w:w="977" w:type="dxa"/>
          </w:tcPr>
          <w:p w:rsidR="00E25478" w:rsidRDefault="00E25478" w:rsidP="00163C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  <w:p w:rsidR="00163CAB" w:rsidRP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E25478" w:rsidRPr="00264AC1">
              <w:rPr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:rsidR="00163CAB" w:rsidRDefault="00E2547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August </w:t>
            </w:r>
            <w:r w:rsidRPr="00E25478">
              <w:rPr>
                <w:sz w:val="16"/>
                <w:szCs w:val="16"/>
              </w:rPr>
              <w:t>Šenoa</w:t>
            </w:r>
            <w:r>
              <w:rPr>
                <w:sz w:val="16"/>
                <w:szCs w:val="16"/>
              </w:rPr>
              <w:t xml:space="preserve">:  </w:t>
            </w:r>
            <w:r w:rsidRPr="00E25478">
              <w:rPr>
                <w:sz w:val="16"/>
                <w:szCs w:val="16"/>
              </w:rPr>
              <w:t xml:space="preserve">Prijan Lovro </w:t>
            </w:r>
          </w:p>
          <w:p w:rsidR="00D01E58" w:rsidRPr="00E25478" w:rsidRDefault="00D01E58" w:rsidP="00E2547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Učenici će:</w:t>
            </w:r>
          </w:p>
          <w:p w:rsidR="00E25478" w:rsidRPr="00E25478" w:rsidRDefault="00E25478" w:rsidP="00E25478">
            <w:pPr>
              <w:spacing w:after="0" w:line="240" w:lineRule="auto"/>
              <w:ind w:left="72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 </w:t>
            </w:r>
          </w:p>
          <w:p w:rsid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 xml:space="preserve">usporediti  piščevo poimanja hrvatske književnosti s oprečnim poimanjem njegove sugovornice 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zapaziti postupke u opisivanju likova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odrediti  strukturu pripovijetke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objasniti vlastito shvaćanje suvremene književnosti i argumentirati ga</w:t>
            </w:r>
          </w:p>
          <w:p w:rsidR="00E25478" w:rsidRPr="00E25478" w:rsidRDefault="00E25478" w:rsidP="00E2547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25478">
              <w:rPr>
                <w:sz w:val="16"/>
                <w:szCs w:val="16"/>
              </w:rPr>
              <w:t>zaključiti i potkrijepiti tvrdnjama koje stavove  književnih</w:t>
            </w:r>
            <w:r>
              <w:t xml:space="preserve"> </w:t>
            </w:r>
            <w:r w:rsidRPr="00E25478">
              <w:rPr>
                <w:sz w:val="16"/>
                <w:szCs w:val="16"/>
              </w:rPr>
              <w:t>likova podržavaju</w:t>
            </w:r>
          </w:p>
          <w:p w:rsidR="00E25478" w:rsidRPr="00550B26" w:rsidRDefault="00E25478" w:rsidP="00E2547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163CAB" w:rsidRPr="001B7116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lastRenderedPageBreak/>
              <w:t>uokvirena pripovijest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različita poimanja književnosti</w:t>
            </w:r>
          </w:p>
          <w:p w:rsidR="00E25478" w:rsidRPr="00E25478" w:rsidRDefault="00E25478" w:rsidP="00E2547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E25478">
              <w:rPr>
                <w:sz w:val="16"/>
                <w:szCs w:val="16"/>
              </w:rPr>
              <w:t>načela realističnosti</w:t>
            </w:r>
          </w:p>
          <w:p w:rsidR="00163CAB" w:rsidRPr="00DF5302" w:rsidRDefault="00E25478" w:rsidP="00E25478">
            <w:pPr>
              <w:ind w:firstLine="0"/>
              <w:rPr>
                <w:sz w:val="16"/>
                <w:szCs w:val="16"/>
              </w:rPr>
            </w:pPr>
            <w:proofErr w:type="gramStart"/>
            <w:r w:rsidRPr="00E25478">
              <w:rPr>
                <w:sz w:val="16"/>
                <w:szCs w:val="16"/>
              </w:rPr>
              <w:t>pripovijedanje</w:t>
            </w:r>
            <w:proofErr w:type="gramEnd"/>
            <w:r w:rsidRPr="00E25478">
              <w:rPr>
                <w:sz w:val="16"/>
                <w:szCs w:val="16"/>
              </w:rPr>
              <w:t xml:space="preserve"> u 1. licu</w:t>
            </w:r>
          </w:p>
        </w:tc>
        <w:tc>
          <w:tcPr>
            <w:tcW w:w="1662" w:type="dxa"/>
          </w:tcPr>
          <w:p w:rsidR="00163CAB" w:rsidRPr="00DF5302" w:rsidRDefault="00163CAB" w:rsidP="00163CAB">
            <w:pPr>
              <w:ind w:firstLine="0"/>
              <w:rPr>
                <w:sz w:val="16"/>
                <w:szCs w:val="16"/>
              </w:rPr>
            </w:pPr>
          </w:p>
        </w:tc>
      </w:tr>
      <w:tr w:rsidR="00D01E58" w:rsidTr="00704FD3">
        <w:tc>
          <w:tcPr>
            <w:tcW w:w="977" w:type="dxa"/>
          </w:tcPr>
          <w:p w:rsidR="00D01E58" w:rsidRDefault="00264AC1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  <w:p w:rsidR="00D01E58" w:rsidRPr="00DF5302" w:rsidRDefault="00264AC1" w:rsidP="00D01E5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01E58">
              <w:rPr>
                <w:sz w:val="16"/>
                <w:szCs w:val="16"/>
              </w:rPr>
              <w:t>.</w:t>
            </w:r>
          </w:p>
        </w:tc>
        <w:tc>
          <w:tcPr>
            <w:tcW w:w="2287" w:type="dxa"/>
          </w:tcPr>
          <w:p w:rsidR="00D01E58" w:rsidRPr="00D01E58" w:rsidRDefault="00D01E58" w:rsidP="00D01E58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 xml:space="preserve">Realizam u europskim  književnostima </w:t>
            </w:r>
          </w:p>
          <w:p w:rsidR="00D01E58" w:rsidRPr="00D01E58" w:rsidRDefault="00D01E58" w:rsidP="00D01E58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-rad s neknjiževnim tekstom</w:t>
            </w:r>
          </w:p>
          <w:p w:rsidR="00D01E58" w:rsidRPr="00550B26" w:rsidRDefault="00D01E58" w:rsidP="00D01E58">
            <w:pPr>
              <w:spacing w:after="0" w:line="240" w:lineRule="auto"/>
              <w:ind w:firstLine="0"/>
              <w:rPr>
                <w:rFonts w:asciiTheme="minorHAnsi" w:hAnsiTheme="minorHAnsi" w:cs="Arial"/>
              </w:rPr>
            </w:pPr>
            <w:r w:rsidRPr="00D01E58"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D01E58" w:rsidRPr="00D01E58" w:rsidRDefault="00D01E58" w:rsidP="00D01E58">
            <w:pPr>
              <w:spacing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Učenici će:</w:t>
            </w:r>
          </w:p>
          <w:p w:rsidR="00D01E58" w:rsidRPr="00D01E58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primijeniti  stečena književno-teorijska znanja o romantizmu</w:t>
            </w:r>
          </w:p>
          <w:p w:rsidR="00D01E58" w:rsidRPr="00D01E58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na temelju likovnog predloška uočiti  razlike dvaju književnopovijesnih razdoblja</w:t>
            </w:r>
          </w:p>
          <w:p w:rsidR="00D01E58" w:rsidRPr="00682544" w:rsidRDefault="00D01E58" w:rsidP="00D01E5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hAnsiTheme="minorHAnsi" w:cs="Arial"/>
              </w:rPr>
            </w:pPr>
            <w:r w:rsidRPr="00D01E58">
              <w:rPr>
                <w:sz w:val="16"/>
                <w:szCs w:val="16"/>
              </w:rPr>
              <w:t>objasniti posebnosti romantičarskog i realističkog svjetonazora</w:t>
            </w:r>
          </w:p>
        </w:tc>
        <w:tc>
          <w:tcPr>
            <w:tcW w:w="2097" w:type="dxa"/>
          </w:tcPr>
          <w:p w:rsidR="00D01E58" w:rsidRPr="00D01E58" w:rsidRDefault="00264AC1" w:rsidP="00D01E58">
            <w:pPr>
              <w:spacing w:after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tri</w:t>
            </w:r>
            <w:r w:rsidR="00D01E58" w:rsidRPr="00D01E58">
              <w:rPr>
                <w:sz w:val="16"/>
                <w:szCs w:val="16"/>
              </w:rPr>
              <w:t xml:space="preserve"> načela realizma proza – glavno izražajno sredstvo realističkih pisaca</w:t>
            </w:r>
          </w:p>
          <w:p w:rsidR="00D01E58" w:rsidRPr="00D01E58" w:rsidRDefault="00D01E58" w:rsidP="00D01E58">
            <w:pPr>
              <w:spacing w:after="0"/>
              <w:ind w:firstLine="0"/>
              <w:rPr>
                <w:sz w:val="16"/>
                <w:szCs w:val="16"/>
              </w:rPr>
            </w:pPr>
            <w:r w:rsidRPr="00D01E58">
              <w:rPr>
                <w:sz w:val="16"/>
                <w:szCs w:val="16"/>
              </w:rPr>
              <w:t>pozitivizam, scijantizam</w:t>
            </w:r>
          </w:p>
        </w:tc>
        <w:tc>
          <w:tcPr>
            <w:tcW w:w="1662" w:type="dxa"/>
          </w:tcPr>
          <w:p w:rsidR="00D01E58" w:rsidRPr="00DF5302" w:rsidRDefault="00D01E58" w:rsidP="00D01E58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264AC1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287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Sintaktičke jedinice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-prisjetiti se znanja o rečenici kao sintakstičkoj jedinici  iz OŠ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prepoznati područje proučavanja sintakse kao gramatičke discipline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imenovati i definirati sintaktičke jedinice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riječ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rečenica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sintaktičke jedinice</w:t>
            </w:r>
          </w:p>
        </w:tc>
        <w:tc>
          <w:tcPr>
            <w:tcW w:w="1662" w:type="dxa"/>
          </w:tcPr>
          <w:p w:rsidR="00264AC1" w:rsidRPr="00264AC1" w:rsidRDefault="00F70B4B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264AC1" w:rsidTr="00704FD3">
        <w:tc>
          <w:tcPr>
            <w:tcW w:w="977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287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Sintagmatski i paradigmatski odnosi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-razlikovati odabir i slaganje riječi u rečenici</w:t>
            </w:r>
          </w:p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- primjenjivati pravila odabira i uvrštavanja riječi u rečenici</w:t>
            </w: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sintagmatski odnosi</w:t>
            </w:r>
          </w:p>
          <w:p w:rsidR="00264AC1" w:rsidRPr="00264AC1" w:rsidRDefault="00264AC1" w:rsidP="00264AC1">
            <w:pPr>
              <w:spacing w:after="0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paradigmatski odnosi</w:t>
            </w: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  <w:p w:rsidR="00264AC1" w:rsidRPr="00264AC1" w:rsidRDefault="00264AC1" w:rsidP="00264AC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F70B4B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264AC1" w:rsidTr="00704FD3">
        <w:tc>
          <w:tcPr>
            <w:tcW w:w="977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24.25.26.27.</w:t>
            </w:r>
          </w:p>
        </w:tc>
        <w:tc>
          <w:tcPr>
            <w:tcW w:w="2287" w:type="dxa"/>
          </w:tcPr>
          <w:p w:rsidR="00264AC1" w:rsidRPr="00264AC1" w:rsidRDefault="00264AC1" w:rsidP="003A30BC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264AC1">
              <w:rPr>
                <w:b/>
                <w:sz w:val="16"/>
                <w:szCs w:val="16"/>
              </w:rPr>
              <w:t>Članovi rečeničnog ustrojstva</w:t>
            </w:r>
          </w:p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64AC1" w:rsidRPr="00264AC1" w:rsidRDefault="00264AC1" w:rsidP="00264AC1">
            <w:pPr>
              <w:spacing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Učenici će:</w:t>
            </w:r>
          </w:p>
          <w:p w:rsidR="00264AC1" w:rsidRPr="00264AC1" w:rsidRDefault="00264AC1" w:rsidP="00264AC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prepoznati povezanost subjekta i predikata s ostalim članovima rečeničnog ustrojtva</w:t>
            </w:r>
          </w:p>
          <w:p w:rsidR="00264AC1" w:rsidRPr="00264AC1" w:rsidRDefault="00264AC1" w:rsidP="00264AC1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 xml:space="preserve">razlikovati subjekt, predikat, objekt, priložnu oznaku, atribut i apoziciju </w:t>
            </w:r>
          </w:p>
        </w:tc>
        <w:tc>
          <w:tcPr>
            <w:tcW w:w="2097" w:type="dxa"/>
          </w:tcPr>
          <w:p w:rsidR="00264AC1" w:rsidRPr="00264AC1" w:rsidRDefault="00264AC1" w:rsidP="00264AC1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264AC1">
              <w:rPr>
                <w:sz w:val="16"/>
                <w:szCs w:val="16"/>
              </w:rPr>
              <w:t>subjekt, predikat, objekt, priložne oznake, atribut i apozicija</w:t>
            </w:r>
          </w:p>
        </w:tc>
        <w:tc>
          <w:tcPr>
            <w:tcW w:w="1662" w:type="dxa"/>
          </w:tcPr>
          <w:p w:rsidR="00264AC1" w:rsidRPr="00264AC1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323005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64AC1" w:rsidRPr="00DF5302" w:rsidRDefault="00323005" w:rsidP="0032300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Sintaksa  - uvježbavanje</w:t>
            </w:r>
          </w:p>
        </w:tc>
        <w:tc>
          <w:tcPr>
            <w:tcW w:w="2265" w:type="dxa"/>
          </w:tcPr>
          <w:p w:rsid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Učenici će: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-prepoznati obrađene ključne pojmove 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povezati već stečena i nova znanja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riješiti zadatke iz RB i nastavnih listića</w:t>
            </w:r>
          </w:p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 primijeniti stečena znanja</w:t>
            </w:r>
          </w:p>
          <w:p w:rsidR="00264AC1" w:rsidRPr="001B7116" w:rsidRDefault="00264AC1" w:rsidP="0032300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subjekt, predikat, objekt, priložne oznake, atribut i apozicija,  sintagmatski odnosi</w:t>
            </w:r>
          </w:p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paradigmatski odnosi, sintagme, spojevi riječi, pravopisna pravila</w:t>
            </w:r>
          </w:p>
          <w:p w:rsidR="00264AC1" w:rsidRPr="00D01E58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264AC1" w:rsidTr="00704FD3">
        <w:tc>
          <w:tcPr>
            <w:tcW w:w="977" w:type="dxa"/>
          </w:tcPr>
          <w:p w:rsidR="00323005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29. </w:t>
            </w:r>
          </w:p>
          <w:p w:rsidR="00264AC1" w:rsidRPr="00DF5302" w:rsidRDefault="00323005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287" w:type="dxa"/>
          </w:tcPr>
          <w:p w:rsidR="00264AC1" w:rsidRPr="00DF5302" w:rsidRDefault="00E96388" w:rsidP="00264AC1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Pisana p</w:t>
            </w:r>
            <w:r w:rsidR="00323005">
              <w:rPr>
                <w:sz w:val="16"/>
                <w:szCs w:val="16"/>
              </w:rPr>
              <w:t xml:space="preserve">rovjera znanja s ispravkom </w:t>
            </w:r>
          </w:p>
        </w:tc>
        <w:tc>
          <w:tcPr>
            <w:tcW w:w="2265" w:type="dxa"/>
          </w:tcPr>
          <w:p w:rsidR="00323005" w:rsidRPr="00323005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povezati znanja iz sintakse</w:t>
            </w:r>
          </w:p>
          <w:p w:rsidR="00264AC1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-provjeriti usvojenost znanja</w:t>
            </w:r>
          </w:p>
          <w:p w:rsidR="00323005" w:rsidRPr="00DF5302" w:rsidRDefault="00323005" w:rsidP="0032300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01E58">
              <w:rPr>
                <w:sz w:val="16"/>
                <w:szCs w:val="16"/>
              </w:rPr>
              <w:t>analizirati rezultate pisane provjere</w:t>
            </w:r>
          </w:p>
        </w:tc>
        <w:tc>
          <w:tcPr>
            <w:tcW w:w="2097" w:type="dxa"/>
          </w:tcPr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subjekt, predikat, objekt, priložne oznake, atribut i apozicija,  sintagmatski odnosi</w:t>
            </w:r>
          </w:p>
          <w:p w:rsidR="00323005" w:rsidRPr="00323005" w:rsidRDefault="00323005" w:rsidP="00323005">
            <w:pPr>
              <w:spacing w:after="0"/>
              <w:ind w:firstLine="0"/>
              <w:rPr>
                <w:sz w:val="16"/>
                <w:szCs w:val="16"/>
              </w:rPr>
            </w:pPr>
            <w:r w:rsidRPr="00323005">
              <w:rPr>
                <w:sz w:val="16"/>
                <w:szCs w:val="16"/>
              </w:rPr>
              <w:t>paradigmatski odnosi, sintagme, spojevi riječi, pravopisna pravila</w:t>
            </w:r>
          </w:p>
          <w:p w:rsidR="00264AC1" w:rsidRPr="00D01E58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64AC1" w:rsidRPr="00DF5302" w:rsidRDefault="00264AC1" w:rsidP="00264AC1">
            <w:pPr>
              <w:ind w:firstLine="0"/>
              <w:rPr>
                <w:sz w:val="16"/>
                <w:szCs w:val="16"/>
              </w:rPr>
            </w:pPr>
          </w:p>
        </w:tc>
      </w:tr>
      <w:tr w:rsidR="003A30BC" w:rsidTr="00704FD3">
        <w:tc>
          <w:tcPr>
            <w:tcW w:w="977" w:type="dxa"/>
          </w:tcPr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32. </w:t>
            </w:r>
          </w:p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33. </w:t>
            </w:r>
          </w:p>
          <w:p w:rsidR="003A30BC" w:rsidRPr="00DF5302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287" w:type="dxa"/>
          </w:tcPr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b/>
                <w:sz w:val="16"/>
                <w:szCs w:val="16"/>
              </w:rPr>
              <w:t>Honore de Balzac : Otac Goriot</w:t>
            </w:r>
            <w:r w:rsidRPr="003A30BC">
              <w:rPr>
                <w:sz w:val="16"/>
                <w:szCs w:val="16"/>
              </w:rPr>
              <w:t xml:space="preserve"> obrada s elementima interpretacije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C82409" w:rsidRPr="003A30BC" w:rsidRDefault="003A30BC" w:rsidP="00C82409">
            <w:pPr>
              <w:spacing w:line="240" w:lineRule="auto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Učenici će: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-sažeti sadržaj teksta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-prepoznati vrstu i  temu djela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-shematski prikazati odnose  među trima glavnim likovima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-slušati izražajno čitanje  </w:t>
            </w:r>
          </w:p>
          <w:p w:rsidR="003A30BC" w:rsidRPr="003A30BC" w:rsidRDefault="003A30BC" w:rsidP="003A30BC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- </w:t>
            </w:r>
            <w:proofErr w:type="gramStart"/>
            <w:r w:rsidRPr="003A30BC">
              <w:rPr>
                <w:sz w:val="16"/>
                <w:szCs w:val="16"/>
              </w:rPr>
              <w:t>uočiti</w:t>
            </w:r>
            <w:proofErr w:type="gramEnd"/>
            <w:r w:rsidRPr="003A30BC">
              <w:rPr>
                <w:sz w:val="16"/>
                <w:szCs w:val="16"/>
              </w:rPr>
              <w:t xml:space="preserve"> temeljna obilježja pariškog društva s početka 19.st.</w:t>
            </w:r>
          </w:p>
          <w:p w:rsid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-objasniti  univerzalnost i suvremenost temeljnih problema i ideje romana</w:t>
            </w:r>
          </w:p>
          <w:p w:rsidR="00C82409" w:rsidRPr="003A30BC" w:rsidRDefault="00C82409" w:rsidP="003A30BC">
            <w:pPr>
              <w:ind w:firstLine="0"/>
              <w:rPr>
                <w:sz w:val="16"/>
                <w:szCs w:val="16"/>
              </w:rPr>
            </w:pPr>
            <w:proofErr w:type="gramStart"/>
            <w:r w:rsidRPr="00C82409">
              <w:rPr>
                <w:sz w:val="16"/>
                <w:szCs w:val="16"/>
              </w:rPr>
              <w:t>predstaviti</w:t>
            </w:r>
            <w:proofErr w:type="gramEnd"/>
            <w:r w:rsidRPr="00C82409">
              <w:rPr>
                <w:sz w:val="16"/>
                <w:szCs w:val="16"/>
              </w:rPr>
              <w:t xml:space="preserve"> stvaralački životopis</w:t>
            </w:r>
            <w:r>
              <w:rPr>
                <w:sz w:val="16"/>
                <w:szCs w:val="16"/>
              </w:rPr>
              <w:t xml:space="preserve"> H.  de Balzaca</w:t>
            </w:r>
          </w:p>
        </w:tc>
        <w:tc>
          <w:tcPr>
            <w:tcW w:w="2097" w:type="dxa"/>
          </w:tcPr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 tri fabularna tijeka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načelo tipičnosti u djelu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društveni roman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odnos društva prema pojedincu</w:t>
            </w:r>
          </w:p>
          <w:p w:rsidR="003A30BC" w:rsidRPr="003A30BC" w:rsidRDefault="003A30BC" w:rsidP="003A30BC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 «Ljudska komedija»</w:t>
            </w:r>
          </w:p>
        </w:tc>
        <w:tc>
          <w:tcPr>
            <w:tcW w:w="1662" w:type="dxa"/>
          </w:tcPr>
          <w:p w:rsidR="003A30BC" w:rsidRPr="003A30BC" w:rsidRDefault="003A30BC" w:rsidP="003A30BC">
            <w:pPr>
              <w:rPr>
                <w:color w:val="FF0000"/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GO</w:t>
            </w:r>
            <w:r w:rsidRPr="003A30BC">
              <w:rPr>
                <w:color w:val="FF0000"/>
                <w:sz w:val="16"/>
                <w:szCs w:val="16"/>
              </w:rPr>
              <w:t xml:space="preserve"> </w:t>
            </w:r>
            <w:r w:rsidRPr="003A30BC">
              <w:rPr>
                <w:sz w:val="16"/>
                <w:szCs w:val="16"/>
              </w:rPr>
              <w:t>Učenici će opisati današnji odnos čovjeka prema novcu i uspjehu u društvu.</w:t>
            </w:r>
          </w:p>
          <w:p w:rsidR="003A30BC" w:rsidRPr="003A30BC" w:rsidRDefault="003A30BC" w:rsidP="003A30BC">
            <w:pPr>
              <w:rPr>
                <w:color w:val="FF0000"/>
                <w:sz w:val="16"/>
                <w:szCs w:val="16"/>
              </w:rPr>
            </w:pPr>
          </w:p>
        </w:tc>
      </w:tr>
      <w:tr w:rsidR="003A30BC" w:rsidTr="00704FD3">
        <w:tc>
          <w:tcPr>
            <w:tcW w:w="977" w:type="dxa"/>
          </w:tcPr>
          <w:p w:rsidR="00E96388" w:rsidRDefault="003A30BC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35. </w:t>
            </w:r>
          </w:p>
          <w:p w:rsidR="003A30BC" w:rsidRDefault="00E96388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E96388" w:rsidRPr="00DF5302" w:rsidRDefault="00E96388" w:rsidP="003A30B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287" w:type="dxa"/>
          </w:tcPr>
          <w:p w:rsidR="003A30BC" w:rsidRPr="003A30BC" w:rsidRDefault="003A30BC" w:rsidP="00C82409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b/>
                <w:sz w:val="16"/>
                <w:szCs w:val="16"/>
              </w:rPr>
              <w:t>L. N. Tolstoj: Ana Karenjina</w:t>
            </w:r>
            <w:r w:rsidRPr="003A30BC">
              <w:rPr>
                <w:sz w:val="16"/>
                <w:szCs w:val="16"/>
              </w:rPr>
              <w:t xml:space="preserve"> obrada s elementima interpretacije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3A30BC" w:rsidRPr="003A30BC" w:rsidRDefault="003A30BC" w:rsidP="003A30BC">
            <w:pPr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Učenici će:</w:t>
            </w:r>
          </w:p>
          <w:p w:rsidR="003A30BC" w:rsidRPr="003A30BC" w:rsidRDefault="003A30BC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- zapaziti postupke u opisivanju odnosa među likovima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odrediti  strukturu romana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objasniti problematiku romana</w:t>
            </w:r>
          </w:p>
          <w:p w:rsidR="003A30BC" w:rsidRPr="003A30BC" w:rsidRDefault="00E96388" w:rsidP="00E96388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A30BC" w:rsidRPr="003A30BC">
              <w:rPr>
                <w:sz w:val="16"/>
                <w:szCs w:val="16"/>
              </w:rPr>
              <w:t>prepoznati važnost početne rečenice romana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unutarnji sukob likova</w:t>
            </w:r>
          </w:p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dvije paralelne fabule romana  problem društva, braka i ljubavi</w:t>
            </w:r>
          </w:p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 xml:space="preserve"> licemjerje visokog društva</w:t>
            </w:r>
          </w:p>
        </w:tc>
        <w:tc>
          <w:tcPr>
            <w:tcW w:w="1662" w:type="dxa"/>
          </w:tcPr>
          <w:p w:rsidR="003A30BC" w:rsidRPr="003A30BC" w:rsidRDefault="003A30BC" w:rsidP="00E96388">
            <w:pPr>
              <w:ind w:firstLine="0"/>
              <w:rPr>
                <w:sz w:val="16"/>
                <w:szCs w:val="16"/>
              </w:rPr>
            </w:pPr>
            <w:r w:rsidRPr="003A30BC">
              <w:rPr>
                <w:sz w:val="16"/>
                <w:szCs w:val="16"/>
              </w:rPr>
              <w:t>priprema učenika za sat</w:t>
            </w:r>
          </w:p>
          <w:p w:rsidR="003A30BC" w:rsidRPr="003A30BC" w:rsidRDefault="003A30BC" w:rsidP="00E96388">
            <w:pPr>
              <w:ind w:firstLine="0"/>
              <w:rPr>
                <w:i/>
                <w:sz w:val="16"/>
                <w:szCs w:val="16"/>
              </w:rPr>
            </w:pPr>
            <w:r w:rsidRPr="003A30BC">
              <w:rPr>
                <w:i/>
                <w:sz w:val="16"/>
                <w:szCs w:val="16"/>
              </w:rPr>
              <w:t>Film «Ana Karenjina», 2012.</w:t>
            </w:r>
          </w:p>
          <w:p w:rsidR="003A30BC" w:rsidRPr="003A30BC" w:rsidRDefault="003A30BC" w:rsidP="00E96388">
            <w:pPr>
              <w:ind w:firstLine="0"/>
              <w:rPr>
                <w:i/>
                <w:sz w:val="16"/>
                <w:szCs w:val="16"/>
              </w:rPr>
            </w:pPr>
            <w:r w:rsidRPr="003A30BC">
              <w:rPr>
                <w:i/>
                <w:sz w:val="16"/>
                <w:szCs w:val="16"/>
              </w:rPr>
              <w:t>Radatelj: Joe Wright</w:t>
            </w:r>
          </w:p>
          <w:p w:rsidR="003A30BC" w:rsidRPr="003A30BC" w:rsidRDefault="003A30BC" w:rsidP="003A30BC">
            <w:pPr>
              <w:rPr>
                <w:sz w:val="16"/>
                <w:szCs w:val="16"/>
              </w:rPr>
            </w:pPr>
          </w:p>
        </w:tc>
      </w:tr>
      <w:tr w:rsidR="00E96388" w:rsidTr="00704FD3">
        <w:tc>
          <w:tcPr>
            <w:tcW w:w="97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38.  39. </w:t>
            </w:r>
          </w:p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</w:p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87" w:type="dxa"/>
          </w:tcPr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Naturalizam</w:t>
            </w:r>
          </w:p>
          <w:p w:rsidR="00E96388" w:rsidRPr="00E96388" w:rsidRDefault="00E96388" w:rsidP="00E96388">
            <w:pPr>
              <w:ind w:firstLine="0"/>
              <w:rPr>
                <w:b/>
                <w:sz w:val="16"/>
                <w:szCs w:val="16"/>
              </w:rPr>
            </w:pPr>
            <w:r w:rsidRPr="00E96388">
              <w:rPr>
                <w:b/>
                <w:sz w:val="16"/>
                <w:szCs w:val="16"/>
              </w:rPr>
              <w:t xml:space="preserve">E. Zola: Therese Raquin 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obrada s elementima interpretacije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Učenici će: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elemente naturalizma kao pravca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-slušati izražajno čitanje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-prepoznati značajke naturalizma u djelu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-objasniti utjecaj zločina na ljudsku psihu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- prepoznati teoriju miljea u oblikovanju junaka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E. Zola Eksperimentalni roman</w:t>
            </w: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estetika ružnoće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       ljubavni trokut  ljudske životinje estetika ružn</w:t>
            </w:r>
            <w:r>
              <w:rPr>
                <w:sz w:val="16"/>
                <w:szCs w:val="16"/>
              </w:rPr>
              <w:t>oće</w:t>
            </w:r>
          </w:p>
        </w:tc>
        <w:tc>
          <w:tcPr>
            <w:tcW w:w="1662" w:type="dxa"/>
          </w:tcPr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</w:p>
        </w:tc>
      </w:tr>
      <w:tr w:rsidR="00E96388" w:rsidTr="00704FD3">
        <w:tc>
          <w:tcPr>
            <w:tcW w:w="977" w:type="dxa"/>
          </w:tcPr>
          <w:p w:rsidR="00E96388" w:rsidRDefault="00E96388" w:rsidP="00E9638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  <w:p w:rsidR="00E96388" w:rsidRPr="00DF5302" w:rsidRDefault="00E96388" w:rsidP="00E96388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E96388" w:rsidRPr="00E96388" w:rsidRDefault="00E96388" w:rsidP="00B16FFA">
            <w:pPr>
              <w:ind w:firstLine="0"/>
              <w:rPr>
                <w:b/>
                <w:sz w:val="16"/>
                <w:szCs w:val="16"/>
              </w:rPr>
            </w:pPr>
            <w:r w:rsidRPr="00E96388">
              <w:rPr>
                <w:b/>
                <w:sz w:val="16"/>
                <w:szCs w:val="16"/>
              </w:rPr>
              <w:t>Europski realizam i naturalizam</w:t>
            </w:r>
          </w:p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usustavljivanje</w:t>
            </w:r>
          </w:p>
        </w:tc>
        <w:tc>
          <w:tcPr>
            <w:tcW w:w="2265" w:type="dxa"/>
          </w:tcPr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Učenici će:</w:t>
            </w:r>
          </w:p>
          <w:p w:rsidR="00E96388" w:rsidRP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usustaviti nastavne sadržaje europskog realizma</w:t>
            </w:r>
          </w:p>
          <w:p w:rsid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objasniti  nove, književnoteorijske pojmove s kojima su se susreli  u realizmu i naturalizmu (pojmovnik)</w:t>
            </w:r>
          </w:p>
          <w:p w:rsidR="00B16FFA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E96388">
              <w:rPr>
                <w:sz w:val="16"/>
                <w:szCs w:val="16"/>
              </w:rPr>
              <w:t>napisati</w:t>
            </w:r>
            <w:proofErr w:type="gramEnd"/>
            <w:r w:rsidRPr="00E96388">
              <w:rPr>
                <w:sz w:val="16"/>
                <w:szCs w:val="16"/>
              </w:rPr>
              <w:t xml:space="preserve"> sažetak ili izraditi grafikon,grozd, mentalnu mapu,tablicu ili sl.</w:t>
            </w:r>
          </w:p>
          <w:p w:rsidR="00E96388" w:rsidRPr="00E96388" w:rsidRDefault="00E96388" w:rsidP="00B16FFA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Na temelju jedne tematske riječi vezane uz realizam, jedan će učenik na ploči ispisivati prijedloge ostalih učenika na način da će svaka nova riječ imati asocijativan slijed granajući se u nove riječi tj. pojmove. Na taj će način učenici ispisati ključne pojmove i ujedno </w:t>
            </w:r>
            <w:proofErr w:type="gramStart"/>
            <w:r w:rsidRPr="00E96388">
              <w:rPr>
                <w:sz w:val="16"/>
                <w:szCs w:val="16"/>
              </w:rPr>
              <w:t>vizualizirati  razdoblje</w:t>
            </w:r>
            <w:proofErr w:type="gramEnd"/>
            <w:r w:rsidRPr="00E96388">
              <w:rPr>
                <w:sz w:val="16"/>
                <w:szCs w:val="16"/>
              </w:rPr>
              <w:t xml:space="preserve"> realizma, njegove osobitosti, pisce i djela.)</w:t>
            </w: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E96388" w:rsidRPr="00E96388" w:rsidRDefault="00E96388" w:rsidP="00E96388">
            <w:pPr>
              <w:rPr>
                <w:sz w:val="16"/>
                <w:szCs w:val="16"/>
              </w:rPr>
            </w:pPr>
          </w:p>
          <w:p w:rsidR="00E96388" w:rsidRPr="00E96388" w:rsidRDefault="00E96388" w:rsidP="00E96388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europski realizam i naturalizam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romani i novele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realističke teme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aktualnost realističke tematike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teorija miljea</w:t>
            </w:r>
          </w:p>
          <w:p w:rsidR="00E96388" w:rsidRPr="00B16FFA" w:rsidRDefault="00E96388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estetika ružnoće</w:t>
            </w:r>
          </w:p>
        </w:tc>
        <w:tc>
          <w:tcPr>
            <w:tcW w:w="1662" w:type="dxa"/>
          </w:tcPr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plakata</w:t>
            </w:r>
          </w:p>
          <w:p w:rsidR="00E96388" w:rsidRPr="00E96388" w:rsidRDefault="00E96388" w:rsidP="00B16FFA">
            <w:pPr>
              <w:ind w:firstLine="0"/>
              <w:rPr>
                <w:sz w:val="16"/>
                <w:szCs w:val="16"/>
              </w:rPr>
            </w:pPr>
            <w:r w:rsidRPr="00E96388">
              <w:rPr>
                <w:sz w:val="16"/>
                <w:szCs w:val="16"/>
              </w:rPr>
              <w:t>realizam i naturalizam</w:t>
            </w:r>
          </w:p>
        </w:tc>
      </w:tr>
      <w:tr w:rsidR="00B16FFA" w:rsidTr="00704FD3">
        <w:tc>
          <w:tcPr>
            <w:tcW w:w="977" w:type="dxa"/>
          </w:tcPr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41. </w:t>
            </w:r>
          </w:p>
          <w:p w:rsidR="00C82409" w:rsidRPr="00DF5302" w:rsidRDefault="00C82409" w:rsidP="00B16FF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B16FFA" w:rsidRPr="00B16FFA" w:rsidRDefault="00B16FFA" w:rsidP="00B16FFA">
            <w:pPr>
              <w:ind w:firstLine="0"/>
              <w:rPr>
                <w:b/>
                <w:sz w:val="16"/>
                <w:szCs w:val="16"/>
              </w:rPr>
            </w:pPr>
            <w:r w:rsidRPr="00B16FFA">
              <w:rPr>
                <w:b/>
                <w:sz w:val="16"/>
                <w:szCs w:val="16"/>
              </w:rPr>
              <w:t>Hrvatski realizam</w:t>
            </w:r>
          </w:p>
          <w:p w:rsidR="00B16FFA" w:rsidRDefault="00B16FFA" w:rsidP="00B16FFA">
            <w:pPr>
              <w:ind w:firstLine="0"/>
            </w:pPr>
            <w:r w:rsidRPr="00B16FFA">
              <w:rPr>
                <w:sz w:val="16"/>
                <w:szCs w:val="16"/>
              </w:rPr>
              <w:t>Uvodni sat u razdoblje</w:t>
            </w:r>
            <w:r>
              <w:t xml:space="preserve"> </w:t>
            </w:r>
          </w:p>
        </w:tc>
        <w:tc>
          <w:tcPr>
            <w:tcW w:w="2265" w:type="dxa"/>
          </w:tcPr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Učenici će :</w:t>
            </w:r>
          </w:p>
          <w:p w:rsidR="00B16FFA" w:rsidRPr="00B16FFA" w:rsidRDefault="00C82409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prepoznati </w:t>
            </w:r>
            <w:r w:rsidR="00B16FFA" w:rsidRPr="00B16FFA">
              <w:rPr>
                <w:sz w:val="16"/>
                <w:szCs w:val="16"/>
              </w:rPr>
              <w:t>obilježja književnog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  razdoblja</w:t>
            </w:r>
          </w:p>
          <w:p w:rsid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- navesti teme realizma</w:t>
            </w:r>
          </w:p>
          <w:p w:rsidR="00C82409" w:rsidRPr="00B16FFA" w:rsidRDefault="00C82409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-objasniti pojam regionalnosti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</w:t>
            </w:r>
            <w:r w:rsidR="00C82409">
              <w:rPr>
                <w:sz w:val="16"/>
                <w:szCs w:val="16"/>
              </w:rPr>
              <w:t>-</w:t>
            </w:r>
            <w:r w:rsidRPr="00B16FFA">
              <w:rPr>
                <w:sz w:val="16"/>
                <w:szCs w:val="16"/>
              </w:rPr>
              <w:t>usporediti poetiku realizma s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 xml:space="preserve"> poetikama prethodnih razdoblja</w:t>
            </w:r>
          </w:p>
          <w:p w:rsidR="00B16FFA" w:rsidRPr="00B16FFA" w:rsidRDefault="00B16FFA" w:rsidP="00C8240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- usporediti  hrvatski</w:t>
            </w:r>
            <w:r>
              <w:t xml:space="preserve"> </w:t>
            </w:r>
            <w:r w:rsidRPr="00B16FFA">
              <w:rPr>
                <w:sz w:val="16"/>
                <w:szCs w:val="16"/>
              </w:rPr>
              <w:t>i europski realizam</w:t>
            </w:r>
          </w:p>
          <w:p w:rsidR="00B16FFA" w:rsidRDefault="00B16FFA" w:rsidP="00B16FFA"/>
          <w:p w:rsidR="00B16FFA" w:rsidRDefault="00B16FFA" w:rsidP="00B16FFA"/>
          <w:p w:rsidR="00B16FFA" w:rsidRDefault="00B16FFA" w:rsidP="00B16FFA"/>
        </w:tc>
        <w:tc>
          <w:tcPr>
            <w:tcW w:w="2097" w:type="dxa"/>
          </w:tcPr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tematika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književne vrste</w:t>
            </w:r>
          </w:p>
          <w:p w:rsid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drednice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regionalizam 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vremensko određenje</w:t>
            </w:r>
          </w:p>
          <w:p w:rsidR="00B16FFA" w:rsidRPr="00B16FFA" w:rsidRDefault="00B16FFA" w:rsidP="00B16FFA">
            <w:pPr>
              <w:ind w:firstLine="0"/>
              <w:rPr>
                <w:sz w:val="16"/>
                <w:szCs w:val="16"/>
              </w:rPr>
            </w:pPr>
            <w:r w:rsidRPr="00B16FFA">
              <w:rPr>
                <w:sz w:val="16"/>
                <w:szCs w:val="16"/>
              </w:rPr>
              <w:t>predstavnici</w:t>
            </w:r>
            <w:r>
              <w:rPr>
                <w:sz w:val="16"/>
                <w:szCs w:val="16"/>
              </w:rPr>
              <w:t xml:space="preserve"> i djela </w:t>
            </w:r>
          </w:p>
          <w:p w:rsidR="00B16FFA" w:rsidRDefault="00B16FFA" w:rsidP="00B16FFA"/>
        </w:tc>
        <w:tc>
          <w:tcPr>
            <w:tcW w:w="1662" w:type="dxa"/>
          </w:tcPr>
          <w:p w:rsidR="00B16FFA" w:rsidRPr="00DF5302" w:rsidRDefault="00B16FFA" w:rsidP="00B16FFA">
            <w:pPr>
              <w:ind w:firstLine="0"/>
              <w:rPr>
                <w:sz w:val="16"/>
                <w:szCs w:val="16"/>
              </w:rPr>
            </w:pPr>
          </w:p>
        </w:tc>
      </w:tr>
      <w:tr w:rsidR="00C82409" w:rsidTr="00704FD3">
        <w:tc>
          <w:tcPr>
            <w:tcW w:w="977" w:type="dxa"/>
          </w:tcPr>
          <w:p w:rsidR="00C82409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42. </w:t>
            </w:r>
          </w:p>
          <w:p w:rsidR="00C82409" w:rsidRPr="00DF5302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287" w:type="dxa"/>
          </w:tcPr>
          <w:p w:rsidR="00C82409" w:rsidRPr="00C82409" w:rsidRDefault="00C82409" w:rsidP="00C82409">
            <w:pPr>
              <w:ind w:firstLine="0"/>
              <w:rPr>
                <w:b/>
                <w:sz w:val="16"/>
                <w:szCs w:val="16"/>
              </w:rPr>
            </w:pPr>
            <w:r w:rsidRPr="00C82409">
              <w:rPr>
                <w:b/>
                <w:sz w:val="16"/>
                <w:szCs w:val="16"/>
              </w:rPr>
              <w:t xml:space="preserve"> A. Kovačić: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82409">
              <w:rPr>
                <w:b/>
                <w:sz w:val="16"/>
                <w:szCs w:val="16"/>
              </w:rPr>
              <w:t xml:space="preserve">U registraturi 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obrada s elementima interpretacije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lektira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>Učenici će: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-slušati interpretativno kazivanje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 xml:space="preserve">- uočiti autobiografske </w:t>
            </w:r>
            <w:r w:rsidRPr="00C82409">
              <w:rPr>
                <w:sz w:val="16"/>
                <w:szCs w:val="16"/>
              </w:rPr>
              <w:lastRenderedPageBreak/>
              <w:t>elemente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usporediti seosku i gradsku sredinu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prepoznati realističke i romantičarske elemente u romanu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zapaziti tematiku pogospođivanja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- odrediti strukturu romana</w:t>
            </w:r>
          </w:p>
          <w:p w:rsidR="00C82409" w:rsidRPr="00C82409" w:rsidRDefault="00C82409" w:rsidP="00C82409">
            <w:pPr>
              <w:rPr>
                <w:sz w:val="16"/>
                <w:szCs w:val="16"/>
              </w:rPr>
            </w:pPr>
          </w:p>
          <w:p w:rsidR="00C82409" w:rsidRPr="00C82409" w:rsidRDefault="00C82409" w:rsidP="00C8240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>trodijelna struktura romana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roman vremena</w:t>
            </w:r>
          </w:p>
          <w:p w:rsid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 xml:space="preserve">realistički, romantičarski i </w:t>
            </w:r>
            <w:r w:rsidRPr="00C82409">
              <w:rPr>
                <w:sz w:val="16"/>
                <w:szCs w:val="16"/>
              </w:rPr>
              <w:lastRenderedPageBreak/>
              <w:t>naturalistički elementi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odnos selo – grad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pogospođivanje</w:t>
            </w:r>
          </w:p>
        </w:tc>
        <w:tc>
          <w:tcPr>
            <w:tcW w:w="1662" w:type="dxa"/>
          </w:tcPr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C82409">
              <w:rPr>
                <w:sz w:val="16"/>
                <w:szCs w:val="16"/>
              </w:rPr>
              <w:t>tv</w:t>
            </w:r>
            <w:proofErr w:type="gramEnd"/>
            <w:r w:rsidRPr="00C82409">
              <w:rPr>
                <w:sz w:val="16"/>
                <w:szCs w:val="16"/>
              </w:rPr>
              <w:t xml:space="preserve"> serija, 1974.</w:t>
            </w:r>
          </w:p>
          <w:p w:rsidR="00C82409" w:rsidRPr="00C82409" w:rsidRDefault="00C82409" w:rsidP="00C82409">
            <w:pPr>
              <w:ind w:firstLine="0"/>
              <w:rPr>
                <w:sz w:val="16"/>
                <w:szCs w:val="16"/>
              </w:rPr>
            </w:pPr>
            <w:r w:rsidRPr="00C82409">
              <w:rPr>
                <w:sz w:val="16"/>
                <w:szCs w:val="16"/>
              </w:rPr>
              <w:t>Redatelj: Joakim Marušić</w:t>
            </w: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 xml:space="preserve">S.S. Kranjčević: Mojsije 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obrada s elementima interpretacije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biblijsku tematiku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objasniti suprotstavljenost triju svjetonazora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 odrediti vrstovnost djela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univerzalno i općeljudsko u poemi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funkciju dijaloga u poemi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poema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biblijska tema i stil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slom ideala</w:t>
            </w:r>
          </w:p>
        </w:tc>
        <w:tc>
          <w:tcPr>
            <w:tcW w:w="1662" w:type="dxa"/>
          </w:tcPr>
          <w:p w:rsidR="00811E23" w:rsidRPr="00811E23" w:rsidRDefault="00811E23" w:rsidP="008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Korelacija s Vjeronaukom</w:t>
            </w: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J. Kozarac : Tena</w:t>
            </w:r>
            <w:r w:rsidRPr="00811E23">
              <w:rPr>
                <w:sz w:val="16"/>
                <w:szCs w:val="16"/>
              </w:rPr>
              <w:t xml:space="preserve"> 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</w:t>
            </w:r>
            <w:r>
              <w:rPr>
                <w:sz w:val="16"/>
                <w:szCs w:val="16"/>
              </w:rPr>
              <w:t>a s eleme</w:t>
            </w:r>
            <w:r w:rsidRPr="00811E23">
              <w:rPr>
                <w:sz w:val="16"/>
                <w:szCs w:val="16"/>
              </w:rPr>
              <w:t>tima interpretacije</w:t>
            </w: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-predstaviti djelo u kontekstu vremena nastajanja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-slušati interpretativno kazivanje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-povezati Tenino moralno propadanje s propašću slavonskoga sela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temu i kompoziciju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-uočiti suvremenu i opću proble</w:t>
            </w:r>
            <w:r w:rsidRPr="00811E23">
              <w:rPr>
                <w:sz w:val="16"/>
                <w:szCs w:val="16"/>
              </w:rPr>
              <w:t>matiku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pripovijetka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seoska stvarnost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regionalizam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48. 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287" w:type="dxa"/>
          </w:tcPr>
          <w:p w:rsid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V. Novak: Posljednji Stipančići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obrada s elementima interpretacije</w:t>
            </w: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b/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lastRenderedPageBreak/>
              <w:t>Učenici će: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uočiti piščev kritički odnos prema propadanju plemstva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problematiku odnarođivanja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objasniti muško-ženske </w:t>
            </w:r>
            <w:r w:rsidRPr="00811E23">
              <w:rPr>
                <w:sz w:val="16"/>
                <w:szCs w:val="16"/>
              </w:rPr>
              <w:lastRenderedPageBreak/>
              <w:t>odnose unutar patrijarhalne obitelji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izraziti svoje shvaćanje Lucijine tragične sudbine 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lastRenderedPageBreak/>
              <w:t>Roman</w:t>
            </w:r>
            <w:r>
              <w:rPr>
                <w:sz w:val="16"/>
                <w:szCs w:val="16"/>
              </w:rPr>
              <w:t xml:space="preserve"> (obiteljski, socijalni, regionali, poltički)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propadanje plemstva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regionalizam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patrijarhalni odnosi</w:t>
            </w:r>
          </w:p>
        </w:tc>
        <w:tc>
          <w:tcPr>
            <w:tcW w:w="1662" w:type="dxa"/>
          </w:tcPr>
          <w:p w:rsidR="00811E23" w:rsidRDefault="00071068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– ljudsko-pravna dimenzija</w:t>
            </w:r>
          </w:p>
          <w:p w:rsidR="00071068" w:rsidRPr="00DF5302" w:rsidRDefault="00071068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Potaknuti učenike na kritičko promišljanje o ljudskim pravima , pravo na slobodu izbora za koji je sam </w:t>
            </w:r>
            <w:r>
              <w:rPr>
                <w:sz w:val="16"/>
                <w:szCs w:val="16"/>
              </w:rPr>
              <w:lastRenderedPageBreak/>
              <w:t>odgovoran</w:t>
            </w: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50. 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Hrvatski realizam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usustavljivanje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 :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imenovati obilježja književnog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  razdoblja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navesti teme realizma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- usporediti poetiku realizma </w:t>
            </w:r>
            <w:r>
              <w:rPr>
                <w:sz w:val="16"/>
                <w:szCs w:val="16"/>
              </w:rPr>
              <w:t xml:space="preserve">s </w:t>
            </w:r>
            <w:r w:rsidRPr="00811E23">
              <w:rPr>
                <w:sz w:val="16"/>
                <w:szCs w:val="16"/>
              </w:rPr>
              <w:t xml:space="preserve">  poetikama prethodnih razdoblja</w:t>
            </w:r>
          </w:p>
          <w:p w:rsidR="00811E23" w:rsidRPr="00811E23" w:rsidRDefault="00811E23" w:rsidP="00811E23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usporediti  hrvatski i europski realizam</w:t>
            </w:r>
          </w:p>
          <w:p w:rsidR="00811E23" w:rsidRPr="00811E23" w:rsidRDefault="00811E23" w:rsidP="00811E2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-izraditi umnu mapu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tematika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književne vrste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odrednice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vremensko određenje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predstavnici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Pisana provjera znanja</w:t>
            </w:r>
            <w:r w:rsidRPr="00811E23">
              <w:rPr>
                <w:sz w:val="16"/>
                <w:szCs w:val="16"/>
              </w:rPr>
              <w:t xml:space="preserve">- hrvatski </w:t>
            </w:r>
            <w:r>
              <w:rPr>
                <w:sz w:val="16"/>
                <w:szCs w:val="16"/>
              </w:rPr>
              <w:t xml:space="preserve"> i eurospki </w:t>
            </w:r>
            <w:r w:rsidRPr="00811E23">
              <w:rPr>
                <w:sz w:val="16"/>
                <w:szCs w:val="16"/>
              </w:rPr>
              <w:t>realizam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Učenici će: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-provjeriti književnoteorijsko i književnopovijesno znanje i razumijevanje književnog i neknjiževnog teksta o hrvatskom realizmu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pojam, trajanje, značajke, tematika, književni oblici, predstavnici, društveno-povijesni kontekst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b/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Paralela književnih razdoblja (europski i hrvatski realizam )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 xml:space="preserve"> Učenici će :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-usporediti značajke hrvatskog i europskog realizma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povezati teme, motiv, likove dvaju razdoblja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prepoznati sličnosti i različitosti</w:t>
            </w:r>
          </w:p>
          <w:p w:rsidR="00811E23" w:rsidRPr="00811E23" w:rsidRDefault="00811E23" w:rsidP="00811E2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paralela</w:t>
            </w:r>
          </w:p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usporedba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811E23" w:rsidTr="00704FD3">
        <w:tc>
          <w:tcPr>
            <w:tcW w:w="977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28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b/>
                <w:sz w:val="16"/>
                <w:szCs w:val="16"/>
              </w:rPr>
              <w:t>Raščlamba pisane provjere znanja</w:t>
            </w:r>
            <w:r w:rsidRPr="00811E23">
              <w:rPr>
                <w:sz w:val="16"/>
                <w:szCs w:val="16"/>
              </w:rPr>
              <w:t>-europski realizam</w:t>
            </w:r>
          </w:p>
        </w:tc>
        <w:tc>
          <w:tcPr>
            <w:tcW w:w="2265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- analizirati rezultate pisane provjere</w:t>
            </w:r>
          </w:p>
        </w:tc>
        <w:tc>
          <w:tcPr>
            <w:tcW w:w="2097" w:type="dxa"/>
          </w:tcPr>
          <w:p w:rsidR="00811E23" w:rsidRPr="00811E23" w:rsidRDefault="00811E23" w:rsidP="00811E23">
            <w:pPr>
              <w:ind w:firstLine="0"/>
              <w:rPr>
                <w:sz w:val="16"/>
                <w:szCs w:val="16"/>
              </w:rPr>
            </w:pPr>
            <w:r w:rsidRPr="00811E23">
              <w:rPr>
                <w:sz w:val="16"/>
                <w:szCs w:val="16"/>
              </w:rPr>
              <w:t>pojam, trajanje, značajke, tematika, književni oblici, predstavnici, društveno-povijesni kontekst</w:t>
            </w:r>
          </w:p>
        </w:tc>
        <w:tc>
          <w:tcPr>
            <w:tcW w:w="1662" w:type="dxa"/>
          </w:tcPr>
          <w:p w:rsidR="00811E23" w:rsidRPr="00DF5302" w:rsidRDefault="00811E23" w:rsidP="00811E23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ind w:firstLine="0"/>
              <w:rPr>
                <w:b/>
                <w:sz w:val="16"/>
                <w:szCs w:val="16"/>
              </w:rPr>
            </w:pPr>
            <w:r w:rsidRPr="00795C45">
              <w:rPr>
                <w:b/>
                <w:sz w:val="16"/>
                <w:szCs w:val="16"/>
              </w:rPr>
              <w:t>Sintagme; gramatičke veze među članovima sintagme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obrada</w:t>
            </w:r>
          </w:p>
        </w:tc>
        <w:tc>
          <w:tcPr>
            <w:tcW w:w="2265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 xml:space="preserve"> Učenici će: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prepoznati sintagmu i vrste spojeva riječi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 xml:space="preserve">razlikovati tipove odnosa među sastavnicama spojeva </w:t>
            </w:r>
            <w:r w:rsidRPr="00795C45">
              <w:rPr>
                <w:sz w:val="16"/>
                <w:szCs w:val="16"/>
              </w:rPr>
              <w:lastRenderedPageBreak/>
              <w:t>riječi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sintagme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spojevi riječi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lastRenderedPageBreak/>
              <w:t>sročnost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upravljanje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pridruživanje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b/>
                <w:sz w:val="16"/>
                <w:szCs w:val="16"/>
              </w:rPr>
            </w:pPr>
            <w:r w:rsidRPr="00795C45">
              <w:rPr>
                <w:b/>
                <w:sz w:val="16"/>
                <w:szCs w:val="16"/>
              </w:rPr>
              <w:t xml:space="preserve">Zamolba i žalba </w:t>
            </w:r>
          </w:p>
          <w:p w:rsidR="00795C45" w:rsidRPr="00795C45" w:rsidRDefault="00795C45" w:rsidP="00795C45">
            <w:pPr>
              <w:spacing w:after="0" w:line="240" w:lineRule="auto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obrada</w:t>
            </w:r>
          </w:p>
          <w:p w:rsidR="00795C45" w:rsidRPr="00795C45" w:rsidRDefault="00795C45" w:rsidP="00795C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795C45" w:rsidRPr="00795C45" w:rsidRDefault="00795C45" w:rsidP="00795C45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 xml:space="preserve"> Učenici će: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navesti i objasniti glavne značajke zamolbe i žalbe</w:t>
            </w:r>
          </w:p>
          <w:p w:rsidR="00795C45" w:rsidRPr="00795C45" w:rsidRDefault="00795C45" w:rsidP="00795C45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napisati zamolbu rabeći značajke administrativno-poslovnog stila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napisati žalbu rabeći značajke administrativno-poslovnog stila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dokazati opravdanost svojih zahtjeva</w:t>
            </w:r>
          </w:p>
          <w:p w:rsidR="00795C45" w:rsidRPr="00295963" w:rsidRDefault="00295963" w:rsidP="00295963">
            <w:pPr>
              <w:spacing w:before="0"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95C45" w:rsidRPr="00295963">
              <w:rPr>
                <w:sz w:val="16"/>
                <w:szCs w:val="16"/>
              </w:rPr>
              <w:t>povezati s gradivom jezika, u sklopu gramatičkog ustrojstva rečenice</w:t>
            </w:r>
          </w:p>
        </w:tc>
        <w:tc>
          <w:tcPr>
            <w:tcW w:w="2097" w:type="dxa"/>
          </w:tcPr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zamolba</w:t>
            </w:r>
          </w:p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žalba</w:t>
            </w:r>
          </w:p>
          <w:p w:rsidR="00795C45" w:rsidRPr="00795C45" w:rsidRDefault="00795C45" w:rsidP="00795C45">
            <w:pPr>
              <w:spacing w:after="0"/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administrativno-poslovni stil</w:t>
            </w: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795C45" w:rsidTr="00704FD3">
        <w:tc>
          <w:tcPr>
            <w:tcW w:w="977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287" w:type="dxa"/>
          </w:tcPr>
          <w:p w:rsidR="00795C45" w:rsidRPr="00795C45" w:rsidRDefault="00795C45" w:rsidP="00795C4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Pismo i </w:t>
            </w:r>
            <w:r w:rsidR="00295963">
              <w:rPr>
                <w:b/>
                <w:sz w:val="16"/>
                <w:szCs w:val="16"/>
              </w:rPr>
              <w:t>p</w:t>
            </w:r>
            <w:r w:rsidRPr="00795C45">
              <w:rPr>
                <w:b/>
                <w:sz w:val="16"/>
                <w:szCs w:val="16"/>
              </w:rPr>
              <w:t>oslovno dopisivanje</w:t>
            </w:r>
          </w:p>
          <w:p w:rsidR="00795C45" w:rsidRPr="00795C45" w:rsidRDefault="00795C45" w:rsidP="00295963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 xml:space="preserve"> obrada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795C45" w:rsidRDefault="00795C45" w:rsidP="00295963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Učenici će: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-tematski i stilski razlikovati privatno i službeno pismo 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razlikovati glavne i sporedne dijelove poslovnog pisma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-utvrditi oblikovanje </w:t>
            </w:r>
            <w:r w:rsidRPr="00795C45">
              <w:rPr>
                <w:sz w:val="16"/>
                <w:szCs w:val="16"/>
              </w:rPr>
              <w:t>sadržaja poslovnog pisma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sastaviti poslovno pismo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analizirati poslovno pismo</w:t>
            </w:r>
          </w:p>
          <w:p w:rsidR="00795C45" w:rsidRPr="00795C45" w:rsidRDefault="00795C45" w:rsidP="00795C45">
            <w:pPr>
              <w:spacing w:before="0" w:after="200"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95C45">
              <w:rPr>
                <w:sz w:val="16"/>
                <w:szCs w:val="16"/>
              </w:rPr>
              <w:t>uočiti nedostatke</w:t>
            </w: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Default="00795C45" w:rsidP="00795C45">
            <w:pPr>
              <w:ind w:firstLine="0"/>
              <w:rPr>
                <w:sz w:val="16"/>
                <w:szCs w:val="16"/>
              </w:rPr>
            </w:pPr>
            <w:r w:rsidRPr="00795C45">
              <w:rPr>
                <w:sz w:val="16"/>
                <w:szCs w:val="16"/>
              </w:rPr>
              <w:t>poslovno pismo</w:t>
            </w:r>
            <w:r>
              <w:rPr>
                <w:sz w:val="16"/>
                <w:szCs w:val="16"/>
              </w:rPr>
              <w:t xml:space="preserve"> (službeno)</w:t>
            </w:r>
          </w:p>
          <w:p w:rsidR="00795C45" w:rsidRPr="00795C45" w:rsidRDefault="00795C45" w:rsidP="00795C4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privatno pismo </w:t>
            </w: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  <w:p w:rsidR="00795C45" w:rsidRPr="00795C45" w:rsidRDefault="00795C45" w:rsidP="00795C45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795C45" w:rsidRPr="00DF5302" w:rsidRDefault="00795C45" w:rsidP="00795C45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Prva školska zadaća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Učenici će: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 demonstrirati znanje i vještine pisanja </w:t>
            </w:r>
            <w:r>
              <w:rPr>
                <w:sz w:val="16"/>
                <w:szCs w:val="16"/>
              </w:rPr>
              <w:t>pisma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-povezano,jezgrovito , jasno i jezično pravilno sastaviti traženi pisani oblik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-uredno i čitljivo pisati standardnim jezikom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811E2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pismo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Ispravak prve školske zadaće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-ispraviti pravopisne, slovničke,leksičke i stilske </w:t>
            </w:r>
            <w:r w:rsidRPr="00295963">
              <w:rPr>
                <w:sz w:val="16"/>
                <w:szCs w:val="16"/>
              </w:rPr>
              <w:lastRenderedPageBreak/>
              <w:t xml:space="preserve">pogreške </w:t>
            </w:r>
          </w:p>
          <w:p w:rsidR="00295963" w:rsidRPr="00295963" w:rsidRDefault="00295963" w:rsidP="00295963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-samostalno se služiti pravopisom i jezičnim savjetnikom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-procijeniti razinu usvojenosti zadanoga oblika izražavanja</w:t>
            </w:r>
            <w:r>
              <w:rPr>
                <w:sz w:val="16"/>
                <w:szCs w:val="16"/>
              </w:rPr>
              <w:t xml:space="preserve"> </w:t>
            </w:r>
            <w:r w:rsidRPr="00295963">
              <w:rPr>
                <w:sz w:val="16"/>
                <w:szCs w:val="16"/>
              </w:rPr>
              <w:t>u odnosu na suučenike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pismo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Modernizam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uvodni sat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sažimanjem teksta iz čitanke uočiti značajke modernizma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povezivati stečena književnopovijesna i književnoteorijska znanja o realizmu s modernizmom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navesti  predstavnike,književne vrste, djela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 objasniti pojam larpurlartizma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pojam modernizma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lirsko stvaralaštvo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slobodan stih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skandinavska drama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okretanje unutrašnjosti likova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umjetnost zbog umjetnosti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Parnasovstvo, dekadencija, simbolizam, bečka moderna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prepoznati raznorodne pravce i stilove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utvrditi glavna stilska obilježja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uočiti važnost uzdizanja ljepote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parnasovstvo, dekadencija, simbolizam, bečka moderna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63. </w:t>
            </w:r>
          </w:p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C. Baudelaire: Cvjetovi zla</w:t>
            </w:r>
          </w:p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>Albatros</w:t>
            </w:r>
            <w:r w:rsidR="00071068">
              <w:rPr>
                <w:b/>
                <w:sz w:val="16"/>
                <w:szCs w:val="16"/>
              </w:rPr>
              <w:t>, Suglasja</w:t>
            </w:r>
          </w:p>
          <w:p w:rsidR="00295963" w:rsidRPr="00295963" w:rsidRDefault="00295963" w:rsidP="00295963">
            <w:pPr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 s elementima interpretacije</w:t>
            </w:r>
          </w:p>
        </w:tc>
        <w:tc>
          <w:tcPr>
            <w:tcW w:w="2265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 Učenici će: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 uočiti važnost pjesničke zbirke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-opisati društvenopovijesni i književni kontekst autorova stvaralaštva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-uočiti individualne simbole u pjesmi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-prepoznati doslovnu i alegorijsku razinu pjesme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 xml:space="preserve">-utvrditi formu pjesme </w:t>
            </w: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zbirka pjesama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Baudelaireov pjesnički svijet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višeznačnost Baudelaireovih simbola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spleen i uzlet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izdvojeni pojedinac, pjesnik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295963" w:rsidTr="00704FD3">
        <w:tc>
          <w:tcPr>
            <w:tcW w:w="977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287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b/>
                <w:sz w:val="16"/>
                <w:szCs w:val="16"/>
              </w:rPr>
            </w:pPr>
            <w:r w:rsidRPr="00295963">
              <w:rPr>
                <w:b/>
                <w:sz w:val="16"/>
                <w:szCs w:val="16"/>
              </w:rPr>
              <w:t xml:space="preserve">A.Rimbaud: Samoglasnici 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obrada s elementima interpretacije</w:t>
            </w: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295963" w:rsidRPr="00295963" w:rsidRDefault="00295963" w:rsidP="00295963">
            <w:pPr>
              <w:rPr>
                <w:sz w:val="16"/>
                <w:szCs w:val="16"/>
              </w:rPr>
            </w:pP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Učenici će: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prepoznati simboliku samoglasnika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odrediti važnost boja u pjesmi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uočiti značajke Rimbaudovog stiha i strofe</w:t>
            </w:r>
          </w:p>
          <w:p w:rsidR="00295963" w:rsidRPr="00295963" w:rsidRDefault="00295963" w:rsidP="00295963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razjasniti naslov pjesme</w:t>
            </w:r>
          </w:p>
          <w:p w:rsidR="00295963" w:rsidRPr="00295963" w:rsidRDefault="00295963" w:rsidP="00295963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samoglasnici ; život – smrt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tjelesno – duhovno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sonet</w:t>
            </w:r>
          </w:p>
          <w:p w:rsidR="00295963" w:rsidRPr="00295963" w:rsidRDefault="00295963" w:rsidP="00295963">
            <w:pPr>
              <w:ind w:firstLine="0"/>
              <w:rPr>
                <w:sz w:val="16"/>
                <w:szCs w:val="16"/>
              </w:rPr>
            </w:pPr>
            <w:r w:rsidRPr="00295963">
              <w:rPr>
                <w:sz w:val="16"/>
                <w:szCs w:val="16"/>
              </w:rPr>
              <w:t>doživljaj pjesništva</w:t>
            </w:r>
          </w:p>
        </w:tc>
        <w:tc>
          <w:tcPr>
            <w:tcW w:w="1662" w:type="dxa"/>
          </w:tcPr>
          <w:p w:rsidR="00295963" w:rsidRPr="00DF5302" w:rsidRDefault="00295963" w:rsidP="00295963">
            <w:pPr>
              <w:ind w:firstLine="0"/>
              <w:rPr>
                <w:sz w:val="16"/>
                <w:szCs w:val="16"/>
              </w:rPr>
            </w:pPr>
          </w:p>
        </w:tc>
      </w:tr>
      <w:tr w:rsidR="00071068" w:rsidTr="00704FD3">
        <w:tc>
          <w:tcPr>
            <w:tcW w:w="977" w:type="dxa"/>
          </w:tcPr>
          <w:p w:rsidR="00071068" w:rsidRDefault="00071068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  <w:p w:rsidR="00071068" w:rsidRPr="00DF5302" w:rsidRDefault="00071068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287" w:type="dxa"/>
          </w:tcPr>
          <w:p w:rsidR="00071068" w:rsidRPr="00071068" w:rsidRDefault="00071068" w:rsidP="00071068">
            <w:pPr>
              <w:ind w:firstLine="0"/>
              <w:rPr>
                <w:b/>
                <w:sz w:val="16"/>
                <w:szCs w:val="16"/>
              </w:rPr>
            </w:pPr>
            <w:r w:rsidRPr="00071068">
              <w:rPr>
                <w:b/>
                <w:sz w:val="16"/>
                <w:szCs w:val="16"/>
              </w:rPr>
              <w:t>H. Ibsen : Nora</w:t>
            </w:r>
          </w:p>
          <w:p w:rsidR="00071068" w:rsidRPr="00071068" w:rsidRDefault="00071068" w:rsidP="000710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Učenici će: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prepoznati vrstu teksta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odrediti temu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sažeti sadržaj teksta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uočiti postupke u oblikovanju likova</w:t>
            </w:r>
          </w:p>
          <w:p w:rsidR="00071068" w:rsidRPr="00071068" w:rsidRDefault="00071068" w:rsidP="00071068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odrediti strukturu dramskog teksta</w:t>
            </w:r>
          </w:p>
        </w:tc>
        <w:tc>
          <w:tcPr>
            <w:tcW w:w="2097" w:type="dxa"/>
          </w:tcPr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psihološka drama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temeljni dramski sukob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odnosi unutar obitelji</w:t>
            </w:r>
          </w:p>
          <w:p w:rsidR="00071068" w:rsidRPr="00071068" w:rsidRDefault="00071068" w:rsidP="00071068">
            <w:pPr>
              <w:ind w:firstLine="0"/>
              <w:rPr>
                <w:sz w:val="16"/>
                <w:szCs w:val="16"/>
              </w:rPr>
            </w:pPr>
            <w:r w:rsidRPr="00071068">
              <w:rPr>
                <w:sz w:val="16"/>
                <w:szCs w:val="16"/>
              </w:rPr>
              <w:t>Kuća lutaka</w:t>
            </w:r>
          </w:p>
        </w:tc>
        <w:tc>
          <w:tcPr>
            <w:tcW w:w="1662" w:type="dxa"/>
          </w:tcPr>
          <w:p w:rsidR="00071068" w:rsidRPr="00DF5302" w:rsidRDefault="00F70B4B" w:rsidP="0007106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point prezentacija</w:t>
            </w:r>
          </w:p>
        </w:tc>
      </w:tr>
      <w:tr w:rsidR="00E17AA6" w:rsidTr="00704FD3">
        <w:tc>
          <w:tcPr>
            <w:tcW w:w="977" w:type="dxa"/>
          </w:tcPr>
          <w:p w:rsidR="00E17AA6" w:rsidRDefault="00E17AA6" w:rsidP="00E17AA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  <w:p w:rsidR="00E17AA6" w:rsidRPr="00DF5302" w:rsidRDefault="00E17AA6" w:rsidP="00E17AA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67.</w:t>
            </w:r>
          </w:p>
        </w:tc>
        <w:tc>
          <w:tcPr>
            <w:tcW w:w="2287" w:type="dxa"/>
          </w:tcPr>
          <w:p w:rsidR="00E17AA6" w:rsidRPr="00E17AA6" w:rsidRDefault="00E17AA6" w:rsidP="00E17AA6">
            <w:pPr>
              <w:ind w:firstLine="0"/>
              <w:rPr>
                <w:b/>
                <w:sz w:val="16"/>
                <w:szCs w:val="16"/>
              </w:rPr>
            </w:pPr>
            <w:r w:rsidRPr="00E17AA6">
              <w:rPr>
                <w:b/>
                <w:sz w:val="16"/>
                <w:szCs w:val="16"/>
              </w:rPr>
              <w:t>Hrvatska moderna</w:t>
            </w:r>
          </w:p>
          <w:p w:rsidR="00E17AA6" w:rsidRPr="00E17AA6" w:rsidRDefault="00E17AA6" w:rsidP="00E17AA6">
            <w:pPr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 xml:space="preserve"> Učenici će: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</w:t>
            </w:r>
            <w:r w:rsidRPr="00E17AA6">
              <w:rPr>
                <w:sz w:val="16"/>
                <w:szCs w:val="16"/>
              </w:rPr>
              <w:t>očiti važnost povijesnih događaja (paljenje mađarske zastave)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</w:t>
            </w:r>
            <w:r w:rsidRPr="00E17AA6">
              <w:rPr>
                <w:sz w:val="16"/>
                <w:szCs w:val="16"/>
              </w:rPr>
              <w:t>repoznati stilski pluralizam u hrvatskoj književnosti</w:t>
            </w:r>
            <w:r>
              <w:rPr>
                <w:sz w:val="16"/>
                <w:szCs w:val="16"/>
              </w:rPr>
              <w:t>-r</w:t>
            </w:r>
            <w:r w:rsidRPr="00E17AA6">
              <w:rPr>
                <w:sz w:val="16"/>
                <w:szCs w:val="16"/>
              </w:rPr>
              <w:t>azlikovati značajke moderne i realizma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 prepoznati razloge nastajanje dvaju skupina</w:t>
            </w:r>
          </w:p>
          <w:p w:rsid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-izdvojiti  ideologe skupina i časopise oko kojih se okupljaju</w:t>
            </w:r>
          </w:p>
          <w:p w:rsidR="00E17AA6" w:rsidRPr="00E17AA6" w:rsidRDefault="00E17AA6" w:rsidP="00E17AA6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- utvrditi razloge sukoba dvaju književnih generacija</w:t>
            </w:r>
          </w:p>
        </w:tc>
        <w:tc>
          <w:tcPr>
            <w:tcW w:w="2097" w:type="dxa"/>
          </w:tcPr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paljenje mađarske zastave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impresionizam, naturalizam, simbolizam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odnos prema stvarnosti</w:t>
            </w:r>
          </w:p>
          <w:p w:rsid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psihološko,podsvjesno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«Mladost»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«Hrvatska misao»</w:t>
            </w:r>
          </w:p>
          <w:p w:rsidR="00E17AA6" w:rsidRPr="00E17AA6" w:rsidRDefault="00E17AA6" w:rsidP="00E17AA6">
            <w:pPr>
              <w:ind w:firstLine="0"/>
              <w:rPr>
                <w:sz w:val="16"/>
                <w:szCs w:val="16"/>
              </w:rPr>
            </w:pPr>
            <w:r w:rsidRPr="00E17AA6">
              <w:rPr>
                <w:sz w:val="16"/>
                <w:szCs w:val="16"/>
              </w:rPr>
              <w:t>Društvo hrvatskih književnika</w:t>
            </w:r>
          </w:p>
        </w:tc>
        <w:tc>
          <w:tcPr>
            <w:tcW w:w="1662" w:type="dxa"/>
          </w:tcPr>
          <w:p w:rsidR="00E17AA6" w:rsidRPr="00DF5302" w:rsidRDefault="00E17AA6" w:rsidP="00E17AA6">
            <w:pPr>
              <w:ind w:firstLine="0"/>
              <w:rPr>
                <w:sz w:val="16"/>
                <w:szCs w:val="16"/>
              </w:rPr>
            </w:pPr>
          </w:p>
        </w:tc>
      </w:tr>
      <w:tr w:rsidR="00BF16A9" w:rsidTr="00704FD3">
        <w:tc>
          <w:tcPr>
            <w:tcW w:w="977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287" w:type="dxa"/>
          </w:tcPr>
          <w:p w:rsid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BF16A9">
              <w:rPr>
                <w:b/>
                <w:sz w:val="16"/>
                <w:szCs w:val="16"/>
              </w:rPr>
              <w:t>A.G. Matoš: Utjeha kose</w:t>
            </w:r>
            <w:r w:rsidR="008F7362">
              <w:rPr>
                <w:b/>
                <w:sz w:val="16"/>
                <w:szCs w:val="16"/>
              </w:rPr>
              <w:t xml:space="preserve">, </w:t>
            </w:r>
          </w:p>
          <w:p w:rsidR="00BF16A9" w:rsidRPr="00BF16A9" w:rsidRDefault="008F7362" w:rsidP="00BF16A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1909.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obrada s elementima interpretacije</w:t>
            </w: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F7362">
              <w:rPr>
                <w:sz w:val="16"/>
                <w:szCs w:val="16"/>
              </w:rPr>
              <w:t>nterpretirati stihove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odrediti tematiku i formu pjesme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opisati atmosferu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osvijestiti emocionalno stanje lirskog subjekta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uočiti temeljne motive</w:t>
            </w:r>
          </w:p>
          <w:p w:rsidR="00BF16A9" w:rsidRPr="00BF16A9" w:rsidRDefault="00BF16A9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objasniti simboliku kose</w:t>
            </w: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  <w:p w:rsidR="00BF16A9" w:rsidRPr="00BF16A9" w:rsidRDefault="00BF16A9" w:rsidP="00BF16A9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lastRenderedPageBreak/>
              <w:t>misaona tematika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talijanski sonet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mističnost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očaj</w:t>
            </w:r>
          </w:p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ljubav- smrt</w:t>
            </w:r>
          </w:p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 xml:space="preserve">kosa </w:t>
            </w:r>
            <w:r w:rsidR="008F7362">
              <w:rPr>
                <w:sz w:val="16"/>
                <w:szCs w:val="16"/>
              </w:rPr>
              <w:t>–</w:t>
            </w:r>
            <w:r w:rsidRPr="00BF16A9">
              <w:rPr>
                <w:sz w:val="16"/>
                <w:szCs w:val="16"/>
              </w:rPr>
              <w:t xml:space="preserve"> život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politička situacija</w:t>
            </w:r>
          </w:p>
          <w:p w:rsidR="008F7362" w:rsidRPr="00BF16A9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</w:t>
            </w:r>
          </w:p>
        </w:tc>
        <w:tc>
          <w:tcPr>
            <w:tcW w:w="1662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</w:p>
        </w:tc>
      </w:tr>
      <w:tr w:rsidR="00BF16A9" w:rsidTr="00704FD3">
        <w:tc>
          <w:tcPr>
            <w:tcW w:w="977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69.</w:t>
            </w:r>
          </w:p>
        </w:tc>
        <w:tc>
          <w:tcPr>
            <w:tcW w:w="2287" w:type="dxa"/>
          </w:tcPr>
          <w:p w:rsidR="00BF16A9" w:rsidRP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>A.G. Matoš</w:t>
            </w:r>
          </w:p>
          <w:p w:rsidR="00BF16A9" w:rsidRPr="008F7362" w:rsidRDefault="00BF16A9" w:rsidP="00BF16A9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>Cvijet s raskršća</w:t>
            </w:r>
          </w:p>
          <w:p w:rsidR="00BF16A9" w:rsidRDefault="00BF16A9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s elementima interpratcije 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</w:p>
          <w:p w:rsidR="008F7362" w:rsidRPr="00811E23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lektira</w:t>
            </w:r>
          </w:p>
        </w:tc>
        <w:tc>
          <w:tcPr>
            <w:tcW w:w="2265" w:type="dxa"/>
          </w:tcPr>
          <w:p w:rsidR="00BF16A9" w:rsidRPr="00BF16A9" w:rsidRDefault="00BF16A9" w:rsidP="00BF16A9">
            <w:pPr>
              <w:ind w:firstLine="0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>Učenici će:</w:t>
            </w:r>
          </w:p>
          <w:p w:rsidR="00911D4F" w:rsidRPr="00911D4F" w:rsidRDefault="00BF16A9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F16A9">
              <w:rPr>
                <w:sz w:val="16"/>
                <w:szCs w:val="16"/>
              </w:rPr>
              <w:t xml:space="preserve">prepoznati simboliku Matoševe </w:t>
            </w:r>
            <w:r>
              <w:rPr>
                <w:sz w:val="16"/>
                <w:szCs w:val="16"/>
              </w:rPr>
              <w:t xml:space="preserve"> novele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prešpoznati književnu vrstu</w:t>
            </w:r>
          </w:p>
          <w:p w:rsidR="00BF16A9" w:rsidRDefault="00911D4F" w:rsidP="00BF16A9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prepoznati </w:t>
            </w:r>
            <w:r w:rsidR="00BF16A9" w:rsidRPr="00BF16A9">
              <w:rPr>
                <w:sz w:val="16"/>
                <w:szCs w:val="16"/>
              </w:rPr>
              <w:t xml:space="preserve">postupak </w:t>
            </w:r>
            <w:r w:rsidR="00BF16A9">
              <w:rPr>
                <w:sz w:val="16"/>
                <w:szCs w:val="16"/>
              </w:rPr>
              <w:t xml:space="preserve">modernističkog oblikovanja </w:t>
            </w:r>
            <w:r w:rsidR="00BF16A9" w:rsidRPr="00BF16A9">
              <w:rPr>
                <w:sz w:val="16"/>
                <w:szCs w:val="16"/>
              </w:rPr>
              <w:t>likova</w:t>
            </w:r>
          </w:p>
          <w:p w:rsidR="008F7362" w:rsidRPr="00BF16A9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uočiti </w:t>
            </w:r>
            <w:r w:rsidR="008F7362">
              <w:rPr>
                <w:sz w:val="16"/>
                <w:szCs w:val="16"/>
              </w:rPr>
              <w:t>simboliku</w:t>
            </w:r>
            <w:r>
              <w:rPr>
                <w:sz w:val="16"/>
                <w:szCs w:val="16"/>
              </w:rPr>
              <w:t xml:space="preserve"> </w:t>
            </w:r>
          </w:p>
          <w:p w:rsidR="00BF16A9" w:rsidRPr="00911D4F" w:rsidRDefault="00BF16A9" w:rsidP="00911D4F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 xml:space="preserve">valjanim </w:t>
            </w:r>
            <w:r w:rsidR="008F7362" w:rsidRPr="00911D4F">
              <w:rPr>
                <w:sz w:val="16"/>
                <w:szCs w:val="16"/>
              </w:rPr>
              <w:t>citatima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uočiti različitost pogleda na svijet dvaju likova u tekstu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prepoznati značajka Matoševa stila</w:t>
            </w:r>
          </w:p>
          <w:p w:rsidR="00911D4F" w:rsidRPr="00911D4F" w:rsidRDefault="00911D4F" w:rsidP="00911D4F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prepoznati sinesteziju</w:t>
            </w:r>
          </w:p>
          <w:p w:rsidR="00911D4F" w:rsidRPr="008F7362" w:rsidRDefault="00911D4F" w:rsidP="008F736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911D4F" w:rsidRDefault="00911D4F" w:rsidP="00911D4F">
            <w:pPr>
              <w:ind w:firstLine="0"/>
            </w:pPr>
            <w:r>
              <w:rPr>
                <w:sz w:val="16"/>
                <w:szCs w:val="16"/>
              </w:rPr>
              <w:t>novela</w:t>
            </w:r>
          </w:p>
          <w:p w:rsidR="008F7362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 likova</w:t>
            </w:r>
          </w:p>
          <w:p w:rsidR="00911D4F" w:rsidRDefault="00911D4F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odnos prema svijetu neologizmi </w:t>
            </w:r>
          </w:p>
          <w:p w:rsidR="00911D4F" w:rsidRDefault="00911D4F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sinestezija</w:t>
            </w:r>
          </w:p>
          <w:p w:rsidR="008F7362" w:rsidRPr="00811E23" w:rsidRDefault="008F7362" w:rsidP="00BF16A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modernistička poetika</w:t>
            </w:r>
          </w:p>
        </w:tc>
        <w:tc>
          <w:tcPr>
            <w:tcW w:w="1662" w:type="dxa"/>
          </w:tcPr>
          <w:p w:rsidR="00BF16A9" w:rsidRPr="00DF5302" w:rsidRDefault="00BF16A9" w:rsidP="00BF16A9">
            <w:pPr>
              <w:ind w:firstLine="0"/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287" w:type="dxa"/>
          </w:tcPr>
          <w:p w:rsidR="008F7362" w:rsidRPr="008F7362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 xml:space="preserve">V. Vidrić: </w:t>
            </w:r>
            <w:r>
              <w:rPr>
                <w:b/>
                <w:sz w:val="16"/>
                <w:szCs w:val="16"/>
              </w:rPr>
              <w:t xml:space="preserve">Pejsaž </w:t>
            </w:r>
            <w:proofErr w:type="gramStart"/>
            <w:r>
              <w:rPr>
                <w:b/>
                <w:sz w:val="16"/>
                <w:szCs w:val="16"/>
              </w:rPr>
              <w:t>1.;</w:t>
            </w:r>
            <w:proofErr w:type="gramEnd"/>
            <w:r>
              <w:rPr>
                <w:b/>
                <w:sz w:val="16"/>
                <w:szCs w:val="16"/>
              </w:rPr>
              <w:t xml:space="preserve"> Pejsaž II.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 obrada s elementima interpretacije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usporediti temu, motive i raspoloženje u pjesmi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uočiti različitosti pejzaža 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kontrast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odnos lirskog subjekta spram prirode u prvoj i drugoj pjesmi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argumentirati funkciju lirskog dijaloga u drugoj pjesmi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dnevni i noćni pejzaž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vizualni i auditivni motivi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doživljaj prirode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glagolski oblici u prvoj i drugoj pjesmi</w:t>
            </w:r>
          </w:p>
        </w:tc>
        <w:tc>
          <w:tcPr>
            <w:tcW w:w="1662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287" w:type="dxa"/>
          </w:tcPr>
          <w:p w:rsidR="008F7362" w:rsidRPr="008F7362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8F7362">
              <w:rPr>
                <w:b/>
                <w:sz w:val="16"/>
                <w:szCs w:val="16"/>
              </w:rPr>
              <w:t xml:space="preserve">J. Kozarac: Đuka Begović 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obrada s elementima interpretacije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  Učenici će: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vrstu i temu djela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uočiti Đukin odnos prema tradiciji i obitelji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okarakterizirati glavne likove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identificirati vrste pripovijedanja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usporediti film s književnim tekstom</w:t>
            </w:r>
          </w:p>
          <w:p w:rsidR="008F7362" w:rsidRPr="008F7362" w:rsidRDefault="008F7362" w:rsidP="008F7362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 xml:space="preserve">napisati  na koji način zamišljaju budućnost Đuke </w:t>
            </w:r>
            <w:r w:rsidRPr="008F7362">
              <w:rPr>
                <w:sz w:val="16"/>
                <w:szCs w:val="16"/>
              </w:rPr>
              <w:lastRenderedPageBreak/>
              <w:t xml:space="preserve">Begovića 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lastRenderedPageBreak/>
              <w:t>roman karaktera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nepoštivanje pravila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retrospekcija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proofErr w:type="gramStart"/>
            <w:r w:rsidRPr="008F7362">
              <w:rPr>
                <w:sz w:val="16"/>
                <w:szCs w:val="16"/>
              </w:rPr>
              <w:t>pripovjedač</w:t>
            </w:r>
            <w:proofErr w:type="gramEnd"/>
            <w:r w:rsidRPr="008F7362">
              <w:rPr>
                <w:sz w:val="16"/>
                <w:szCs w:val="16"/>
              </w:rPr>
              <w:t xml:space="preserve"> u 3. licu</w:t>
            </w:r>
          </w:p>
          <w:p w:rsidR="008F7362" w:rsidRPr="008F7362" w:rsidRDefault="008F7362" w:rsidP="008F7362">
            <w:pPr>
              <w:ind w:firstLine="0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dijalektizmi, arhaizmi</w:t>
            </w: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8F7362" w:rsidRPr="008F7362" w:rsidRDefault="008F7362" w:rsidP="008F7362">
            <w:pPr>
              <w:rPr>
                <w:sz w:val="16"/>
                <w:szCs w:val="16"/>
              </w:rPr>
            </w:pPr>
          </w:p>
        </w:tc>
      </w:tr>
      <w:tr w:rsidR="008F7362" w:rsidTr="00704FD3">
        <w:tc>
          <w:tcPr>
            <w:tcW w:w="977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73.</w:t>
            </w:r>
          </w:p>
        </w:tc>
        <w:tc>
          <w:tcPr>
            <w:tcW w:w="2287" w:type="dxa"/>
          </w:tcPr>
          <w:p w:rsidR="008F7362" w:rsidRPr="00911D4F" w:rsidRDefault="008F7362" w:rsidP="008F7362">
            <w:pPr>
              <w:ind w:firstLine="0"/>
              <w:rPr>
                <w:b/>
                <w:sz w:val="16"/>
                <w:szCs w:val="16"/>
              </w:rPr>
            </w:pPr>
            <w:r w:rsidRPr="00911D4F">
              <w:rPr>
                <w:b/>
                <w:sz w:val="16"/>
                <w:szCs w:val="16"/>
              </w:rPr>
              <w:t>J. Leskovar : Misao na v ječnost</w:t>
            </w:r>
          </w:p>
          <w:p w:rsidR="008F7362" w:rsidRPr="00811E23" w:rsidRDefault="008F7362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Obrada s elementima interpretacije</w:t>
            </w:r>
          </w:p>
        </w:tc>
        <w:tc>
          <w:tcPr>
            <w:tcW w:w="2265" w:type="dxa"/>
          </w:tcPr>
          <w:p w:rsidR="00C55577" w:rsidRPr="008F7362" w:rsidRDefault="00C55577" w:rsidP="00C55577">
            <w:pPr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Učenici će:</w:t>
            </w:r>
          </w:p>
          <w:p w:rsid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8F7362">
              <w:rPr>
                <w:sz w:val="16"/>
                <w:szCs w:val="16"/>
              </w:rPr>
              <w:t>prepoznati vrstu i temu djela</w:t>
            </w:r>
          </w:p>
          <w:p w:rsidR="00911D4F" w:rsidRPr="008F7362" w:rsidRDefault="00911D4F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kompoziciju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okarakterizirati glavni  lik  </w:t>
            </w:r>
            <w:r w:rsidRPr="00C55577">
              <w:rPr>
                <w:sz w:val="16"/>
                <w:szCs w:val="16"/>
              </w:rPr>
              <w:t>Đure Martića kao modernistički</w:t>
            </w:r>
            <w:r>
              <w:rPr>
                <w:sz w:val="16"/>
                <w:szCs w:val="16"/>
              </w:rPr>
              <w:t xml:space="preserve"> </w:t>
            </w:r>
          </w:p>
          <w:p w:rsidR="008F7362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san kao modernistički elemen</w:t>
            </w:r>
          </w:p>
          <w:p w:rsidR="00C55577" w:rsidRPr="00811E23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dokidanje granice sna i jave</w:t>
            </w:r>
          </w:p>
        </w:tc>
        <w:tc>
          <w:tcPr>
            <w:tcW w:w="2097" w:type="dxa"/>
          </w:tcPr>
          <w:p w:rsidR="00911D4F" w:rsidRPr="00911D4F" w:rsidRDefault="00911D4F" w:rsidP="00911D4F">
            <w:pPr>
              <w:ind w:firstLine="0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psihološka novela</w:t>
            </w:r>
          </w:p>
          <w:p w:rsidR="00911D4F" w:rsidRPr="00911D4F" w:rsidRDefault="00911D4F" w:rsidP="00911D4F">
            <w:pPr>
              <w:ind w:firstLine="0"/>
              <w:rPr>
                <w:sz w:val="16"/>
                <w:szCs w:val="16"/>
              </w:rPr>
            </w:pPr>
            <w:r w:rsidRPr="00911D4F">
              <w:rPr>
                <w:sz w:val="16"/>
                <w:szCs w:val="16"/>
              </w:rPr>
              <w:t>novela u četiri dijela</w:t>
            </w:r>
          </w:p>
          <w:p w:rsidR="008F7362" w:rsidRDefault="00911D4F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C55577">
              <w:rPr>
                <w:sz w:val="16"/>
                <w:szCs w:val="16"/>
              </w:rPr>
              <w:t>anjska i unutarnja karakterizacija</w:t>
            </w:r>
          </w:p>
          <w:p w:rsidR="00911D4F" w:rsidRDefault="00911D4F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zaokret pre ma ljudskoj unutrašnjosti</w:t>
            </w:r>
          </w:p>
          <w:p w:rsidR="00C55577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irealnost</w:t>
            </w:r>
          </w:p>
          <w:p w:rsidR="00C55577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simbolika</w:t>
            </w:r>
          </w:p>
          <w:p w:rsidR="00C55577" w:rsidRPr="00811E23" w:rsidRDefault="00C55577" w:rsidP="008F73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“slabi” modernistički likovi</w:t>
            </w:r>
          </w:p>
        </w:tc>
        <w:tc>
          <w:tcPr>
            <w:tcW w:w="1662" w:type="dxa"/>
          </w:tcPr>
          <w:p w:rsidR="008F7362" w:rsidRPr="00DF5302" w:rsidRDefault="008F7362" w:rsidP="008F7362">
            <w:pPr>
              <w:ind w:firstLine="0"/>
              <w:rPr>
                <w:sz w:val="16"/>
                <w:szCs w:val="16"/>
              </w:rPr>
            </w:pPr>
          </w:p>
        </w:tc>
      </w:tr>
      <w:tr w:rsidR="00C55577" w:rsidTr="00704FD3">
        <w:tc>
          <w:tcPr>
            <w:tcW w:w="977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74. </w:t>
            </w:r>
          </w:p>
        </w:tc>
        <w:tc>
          <w:tcPr>
            <w:tcW w:w="2287" w:type="dxa"/>
          </w:tcPr>
          <w:p w:rsidR="00C55577" w:rsidRPr="00C55577" w:rsidRDefault="00C55577" w:rsidP="00C55577">
            <w:pPr>
              <w:ind w:firstLine="0"/>
              <w:rPr>
                <w:b/>
                <w:sz w:val="16"/>
                <w:szCs w:val="16"/>
              </w:rPr>
            </w:pPr>
            <w:r w:rsidRPr="00C55577">
              <w:rPr>
                <w:b/>
                <w:sz w:val="16"/>
                <w:szCs w:val="16"/>
              </w:rPr>
              <w:t>J.P. Kamov: Brada</w:t>
            </w:r>
            <w:r>
              <w:rPr>
                <w:b/>
                <w:sz w:val="16"/>
                <w:szCs w:val="16"/>
              </w:rPr>
              <w:t>, (izbor iz djela)</w:t>
            </w:r>
            <w:r w:rsidRPr="00C55577">
              <w:rPr>
                <w:b/>
                <w:sz w:val="16"/>
                <w:szCs w:val="16"/>
              </w:rPr>
              <w:t xml:space="preserve"> 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obrada s elementima interpretacije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Učenici će: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slušati izražajno čitanje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odrediti temu i vrstu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prepoznati ulogu pripovjedačevih komentara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uočiti odnos okoline prema prema pripovjedaču s bradom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analizirati pripovjedačevu introvertiranost i ekstrovertiranost s bradom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psihološka novela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proofErr w:type="gramStart"/>
            <w:r w:rsidRPr="00C55577">
              <w:rPr>
                <w:sz w:val="16"/>
                <w:szCs w:val="16"/>
              </w:rPr>
              <w:t>pripovjedač</w:t>
            </w:r>
            <w:proofErr w:type="gramEnd"/>
            <w:r w:rsidRPr="00C55577">
              <w:rPr>
                <w:sz w:val="16"/>
                <w:szCs w:val="16"/>
              </w:rPr>
              <w:t xml:space="preserve"> u 1. licu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problem čovjekove usamljenosti</w:t>
            </w:r>
          </w:p>
        </w:tc>
        <w:tc>
          <w:tcPr>
            <w:tcW w:w="1662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</w:tr>
      <w:tr w:rsidR="00C55577" w:rsidTr="00704FD3">
        <w:tc>
          <w:tcPr>
            <w:tcW w:w="977" w:type="dxa"/>
          </w:tcPr>
          <w:p w:rsidR="00C55577" w:rsidRDefault="00C55577" w:rsidP="00C55577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C55577" w:rsidRPr="00C55577" w:rsidRDefault="00C55577" w:rsidP="00C55577">
            <w:pPr>
              <w:ind w:firstLine="0"/>
              <w:rPr>
                <w:b/>
                <w:sz w:val="16"/>
                <w:szCs w:val="16"/>
              </w:rPr>
            </w:pPr>
            <w:r w:rsidRPr="00C55577">
              <w:rPr>
                <w:b/>
                <w:sz w:val="16"/>
                <w:szCs w:val="16"/>
              </w:rPr>
              <w:t>D. Šimunović: Muljika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 xml:space="preserve"> obrada s elementima interpretacije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Učenici će: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odrediti tematsku i vrstovnu pripadnost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prepoznati modernistička obilježja djela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uočiti realističke postupke pripovijedanja</w:t>
            </w:r>
          </w:p>
          <w:p w:rsidR="00C55577" w:rsidRPr="00C55577" w:rsidRDefault="00C55577" w:rsidP="00C55577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osvijestiti problematiku izdvojenog pojedinca u kolektivu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lastRenderedPageBreak/>
              <w:t xml:space="preserve">novela 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realistički i modernistički elementi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položaj žene u primitivnoj sredini</w:t>
            </w:r>
          </w:p>
          <w:p w:rsidR="00C55577" w:rsidRPr="00C55577" w:rsidRDefault="00C55577" w:rsidP="00C55577">
            <w:pPr>
              <w:ind w:firstLine="0"/>
              <w:rPr>
                <w:sz w:val="16"/>
                <w:szCs w:val="16"/>
              </w:rPr>
            </w:pPr>
            <w:r w:rsidRPr="00C55577">
              <w:rPr>
                <w:sz w:val="16"/>
                <w:szCs w:val="16"/>
              </w:rPr>
              <w:t>odnos pojedinac-kolektiv</w:t>
            </w: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  <w:p w:rsidR="00C55577" w:rsidRPr="00C55577" w:rsidRDefault="00C55577" w:rsidP="00C55577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C55577" w:rsidRPr="00DF5302" w:rsidRDefault="00C55577" w:rsidP="00C55577">
            <w:pPr>
              <w:ind w:firstLine="0"/>
              <w:rPr>
                <w:sz w:val="16"/>
                <w:szCs w:val="16"/>
              </w:rPr>
            </w:pPr>
          </w:p>
        </w:tc>
      </w:tr>
      <w:tr w:rsidR="00B949F5" w:rsidTr="00704FD3">
        <w:tc>
          <w:tcPr>
            <w:tcW w:w="977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76.</w:t>
            </w:r>
          </w:p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287" w:type="dxa"/>
          </w:tcPr>
          <w:p w:rsid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Govorna i pisana komunikacija </w:t>
            </w:r>
            <w:r w:rsidRPr="00B949F5">
              <w:rPr>
                <w:b/>
                <w:sz w:val="16"/>
                <w:szCs w:val="16"/>
              </w:rPr>
              <w:t>Predstavljanje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949F5">
              <w:rPr>
                <w:b/>
                <w:sz w:val="16"/>
                <w:szCs w:val="16"/>
              </w:rPr>
              <w:t xml:space="preserve"> (prezentacija )</w:t>
            </w: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 w:rsidRPr="00B949F5">
              <w:rPr>
                <w:b/>
                <w:sz w:val="16"/>
                <w:szCs w:val="16"/>
              </w:rPr>
              <w:t>Bilješka i bilježenje</w:t>
            </w:r>
          </w:p>
          <w:p w:rsidR="00B949F5" w:rsidRPr="00B949F5" w:rsidRDefault="00B949F5" w:rsidP="00B949F5">
            <w:pPr>
              <w:ind w:firstLine="0"/>
              <w:rPr>
                <w:b/>
                <w:sz w:val="16"/>
                <w:szCs w:val="16"/>
              </w:rPr>
            </w:pPr>
            <w:r w:rsidRPr="00B949F5">
              <w:rPr>
                <w:b/>
                <w:sz w:val="16"/>
                <w:szCs w:val="16"/>
              </w:rPr>
              <w:t>Oglasi i reklame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Učenici će: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razlikovati faze predstavljanja (prezentacije)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na odabranom stručnom tekstu izdvojiti bilješke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izraditi umnu mapu</w:t>
            </w:r>
          </w:p>
          <w:p w:rsidR="00B949F5" w:rsidRPr="00B949F5" w:rsidRDefault="00B949F5" w:rsidP="00B949F5">
            <w:pPr>
              <w:pStyle w:val="ListParagraph"/>
              <w:numPr>
                <w:ilvl w:val="0"/>
                <w:numId w:val="7"/>
              </w:numPr>
              <w:spacing w:before="0" w:after="200" w:line="276" w:lineRule="auto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uočiti dobre i loše strane novinskih ili internetskih oglasa ili reklama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bilješka</w:t>
            </w:r>
          </w:p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oglas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reklama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prezentacija</w:t>
            </w:r>
          </w:p>
        </w:tc>
        <w:tc>
          <w:tcPr>
            <w:tcW w:w="1662" w:type="dxa"/>
          </w:tcPr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</w:p>
        </w:tc>
      </w:tr>
      <w:tr w:rsidR="00B949F5" w:rsidTr="00704FD3">
        <w:tc>
          <w:tcPr>
            <w:tcW w:w="977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  <w:r w:rsidR="00F36C7E">
              <w:rPr>
                <w:sz w:val="16"/>
                <w:szCs w:val="16"/>
              </w:rPr>
              <w:t xml:space="preserve"> </w:t>
            </w:r>
          </w:p>
          <w:p w:rsidR="00F36C7E" w:rsidRPr="00DF5302" w:rsidRDefault="00F36C7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2287" w:type="dxa"/>
          </w:tcPr>
          <w:p w:rsidR="00B949F5" w:rsidRPr="00B949F5" w:rsidRDefault="004A149E" w:rsidP="00B949F5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Sintakostilistika, r</w:t>
            </w:r>
            <w:r w:rsidR="00B949F5" w:rsidRPr="00B949F5">
              <w:rPr>
                <w:b/>
                <w:sz w:val="16"/>
                <w:szCs w:val="16"/>
              </w:rPr>
              <w:t>ed riječi u rečenici</w:t>
            </w:r>
          </w:p>
          <w:p w:rsidR="00B949F5" w:rsidRPr="00B949F5" w:rsidRDefault="00B949F5" w:rsidP="00B949F5">
            <w:pPr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Učenici će:</w:t>
            </w: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-razlikovati grane jezikoslovlja</w:t>
            </w:r>
          </w:p>
          <w:p w:rsidR="004A149E" w:rsidRPr="00B949F5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ulogu sintakostilistike</w:t>
            </w:r>
          </w:p>
          <w:p w:rsidR="00B949F5" w:rsidRPr="00B949F5" w:rsidRDefault="00B949F5" w:rsidP="00B949F5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949F5">
              <w:rPr>
                <w:sz w:val="16"/>
                <w:szCs w:val="16"/>
              </w:rPr>
              <w:t>prepoznati neobilježeni i obilježeni red riječi u rečenici</w:t>
            </w:r>
          </w:p>
          <w:p w:rsidR="00B949F5" w:rsidRPr="00B949F5" w:rsidRDefault="00B949F5" w:rsidP="00B949F5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949F5">
              <w:rPr>
                <w:sz w:val="16"/>
                <w:szCs w:val="16"/>
              </w:rPr>
              <w:t>primjenjivati znanja o položaju zanaglasnica u rečenici</w:t>
            </w:r>
          </w:p>
        </w:tc>
        <w:tc>
          <w:tcPr>
            <w:tcW w:w="2097" w:type="dxa"/>
          </w:tcPr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Stilistika,</w:t>
            </w:r>
          </w:p>
          <w:p w:rsidR="004A149E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Sintakostilistika </w:t>
            </w:r>
          </w:p>
          <w:p w:rsidR="00B949F5" w:rsidRPr="00B949F5" w:rsidRDefault="004A149E" w:rsidP="00B949F5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949F5" w:rsidRPr="00B949F5">
              <w:rPr>
                <w:sz w:val="16"/>
                <w:szCs w:val="16"/>
              </w:rPr>
              <w:t>red riječi u rečenici</w:t>
            </w:r>
          </w:p>
          <w:p w:rsidR="00B949F5" w:rsidRPr="00B949F5" w:rsidRDefault="00B949F5" w:rsidP="00B949F5">
            <w:pPr>
              <w:ind w:firstLine="0"/>
              <w:rPr>
                <w:sz w:val="16"/>
                <w:szCs w:val="16"/>
              </w:rPr>
            </w:pPr>
            <w:r w:rsidRPr="00B949F5">
              <w:rPr>
                <w:sz w:val="16"/>
                <w:szCs w:val="16"/>
              </w:rPr>
              <w:t>zanaglasnice</w:t>
            </w:r>
          </w:p>
        </w:tc>
        <w:tc>
          <w:tcPr>
            <w:tcW w:w="1662" w:type="dxa"/>
          </w:tcPr>
          <w:p w:rsidR="00B949F5" w:rsidRPr="00DF5302" w:rsidRDefault="00B949F5" w:rsidP="00B949F5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F36C7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80. </w:t>
            </w:r>
          </w:p>
        </w:tc>
        <w:tc>
          <w:tcPr>
            <w:tcW w:w="2287" w:type="dxa"/>
          </w:tcPr>
          <w:p w:rsidR="004A149E" w:rsidRPr="00F36C7E" w:rsidRDefault="00F36C7E" w:rsidP="00F36C7E">
            <w:pPr>
              <w:ind w:firstLine="0"/>
              <w:rPr>
                <w:b/>
                <w:sz w:val="16"/>
                <w:szCs w:val="16"/>
              </w:rPr>
            </w:pPr>
            <w:r w:rsidRPr="00F36C7E">
              <w:rPr>
                <w:b/>
                <w:sz w:val="16"/>
                <w:szCs w:val="16"/>
              </w:rPr>
              <w:t>Raspravljanje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Obrada </w:t>
            </w:r>
          </w:p>
        </w:tc>
        <w:tc>
          <w:tcPr>
            <w:tcW w:w="2265" w:type="dxa"/>
          </w:tcPr>
          <w:p w:rsidR="004A149E" w:rsidRDefault="00F36C7E" w:rsidP="004A149E">
            <w:pPr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Učenici će:</w:t>
            </w:r>
          </w:p>
          <w:p w:rsidR="00F36C7E" w:rsidRDefault="004A4B4A" w:rsidP="004A4B4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36C7E">
              <w:rPr>
                <w:sz w:val="16"/>
                <w:szCs w:val="16"/>
              </w:rPr>
              <w:t>Utvrditi trodijelnst rasprave</w:t>
            </w:r>
          </w:p>
          <w:p w:rsidR="00F36C7E" w:rsidRPr="00F36C7E" w:rsidRDefault="00F36C7E" w:rsidP="004A4B4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Uočiti postavljanje teze, dokazivanja, prihvaćanje ili odbacivanje</w:t>
            </w:r>
          </w:p>
        </w:tc>
        <w:tc>
          <w:tcPr>
            <w:tcW w:w="2097" w:type="dxa"/>
          </w:tcPr>
          <w:p w:rsidR="004A149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36C7E">
              <w:rPr>
                <w:sz w:val="16"/>
                <w:szCs w:val="16"/>
              </w:rPr>
              <w:t>aspravljanje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teza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argumentacija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dokazivanje</w:t>
            </w:r>
          </w:p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prihvaćanje 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odbijanje</w:t>
            </w:r>
          </w:p>
        </w:tc>
        <w:tc>
          <w:tcPr>
            <w:tcW w:w="1662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81. 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ind w:firstLine="0"/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 xml:space="preserve">Stručni članak </w:t>
            </w:r>
          </w:p>
        </w:tc>
        <w:tc>
          <w:tcPr>
            <w:tcW w:w="2265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-uočiti elemente stručnog članka</w:t>
            </w:r>
          </w:p>
          <w:p w:rsidR="004A149E" w:rsidRDefault="004A4B4A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A149E">
              <w:rPr>
                <w:sz w:val="16"/>
                <w:szCs w:val="16"/>
              </w:rPr>
              <w:t>definirati termine</w:t>
            </w:r>
          </w:p>
          <w:p w:rsidR="004A149E" w:rsidRPr="00811E23" w:rsidRDefault="004A4B4A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4A149E">
              <w:rPr>
                <w:sz w:val="16"/>
                <w:szCs w:val="16"/>
              </w:rPr>
              <w:t>prepoznati znastveni diksurs</w:t>
            </w:r>
          </w:p>
        </w:tc>
        <w:tc>
          <w:tcPr>
            <w:tcW w:w="209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Članak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Termini , stručne riječi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Znanstveni stil</w:t>
            </w:r>
          </w:p>
          <w:p w:rsidR="004A149E" w:rsidRPr="00811E23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287" w:type="dxa"/>
          </w:tcPr>
          <w:p w:rsidR="004A149E" w:rsidRPr="00BE32B4" w:rsidRDefault="004A149E" w:rsidP="004A149E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Sinteza hrvatska moderna,  </w:t>
            </w:r>
            <w:r w:rsidRPr="00BE32B4">
              <w:rPr>
                <w:b/>
                <w:sz w:val="16"/>
                <w:szCs w:val="16"/>
              </w:rPr>
              <w:t>neknjiževni tekst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Učenici će: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utvrditi glavna stilska obilježja hrvatske moderne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usporediti poetiku moderne s poetikama prethodnih razdoblja</w:t>
            </w:r>
          </w:p>
          <w:p w:rsidR="004A149E" w:rsidRPr="00BE32B4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E32B4">
              <w:rPr>
                <w:sz w:val="16"/>
                <w:szCs w:val="16"/>
              </w:rPr>
              <w:t>izraditi umnu mapu</w:t>
            </w: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impresionizam, naturalizam,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dnos prema stvarnosti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A149E" w:rsidRPr="00BE32B4" w:rsidRDefault="004A149E" w:rsidP="004A149E">
            <w:pPr>
              <w:rPr>
                <w:sz w:val="16"/>
                <w:szCs w:val="16"/>
              </w:rPr>
            </w:pPr>
            <w:r w:rsidRPr="00BE32B4">
              <w:rPr>
                <w:b/>
                <w:sz w:val="16"/>
                <w:szCs w:val="16"/>
              </w:rPr>
              <w:t>Pisana provjera znanja</w:t>
            </w:r>
            <w:r w:rsidRPr="00BE32B4">
              <w:rPr>
                <w:sz w:val="16"/>
                <w:szCs w:val="16"/>
              </w:rPr>
              <w:t xml:space="preserve"> – hrvatska moderna</w:t>
            </w: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Učenici će: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- provjeriti književnoteorijsko i književnopovijesno znanje i razumijevanje književnog i neknjiževnog teksta o hrvatskoj moderni</w:t>
            </w:r>
          </w:p>
          <w:p w:rsidR="004A149E" w:rsidRPr="00BE32B4" w:rsidRDefault="004A149E" w:rsidP="004A149E">
            <w:pPr>
              <w:tabs>
                <w:tab w:val="left" w:pos="1505"/>
              </w:tabs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  <w:r>
              <w:rPr>
                <w:sz w:val="16"/>
                <w:szCs w:val="16"/>
              </w:rPr>
              <w:t xml:space="preserve">, predstavnici 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impresionizam, naturalizam,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odnos prema stvarnosti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287" w:type="dxa"/>
          </w:tcPr>
          <w:p w:rsidR="004A149E" w:rsidRPr="00BE32B4" w:rsidRDefault="004A149E" w:rsidP="004A149E">
            <w:pPr>
              <w:rPr>
                <w:sz w:val="16"/>
                <w:szCs w:val="16"/>
              </w:rPr>
            </w:pPr>
            <w:r w:rsidRPr="00BE32B4">
              <w:rPr>
                <w:b/>
                <w:sz w:val="16"/>
                <w:szCs w:val="16"/>
              </w:rPr>
              <w:t>Raščlamba pisane provjere znanja</w:t>
            </w:r>
            <w:r w:rsidRPr="00BE32B4">
              <w:rPr>
                <w:sz w:val="16"/>
                <w:szCs w:val="16"/>
              </w:rPr>
              <w:t xml:space="preserve"> – hrvatska moderna</w:t>
            </w:r>
          </w:p>
        </w:tc>
        <w:tc>
          <w:tcPr>
            <w:tcW w:w="2265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 xml:space="preserve"> Učenici će: 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- analizirati rezultate pisane provjere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paljenje mađarske zastave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 w:rsidRPr="00BE32B4">
              <w:rPr>
                <w:sz w:val="16"/>
                <w:szCs w:val="16"/>
              </w:rPr>
              <w:t>bečka i praška skupina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impresionizam, nat</w:t>
            </w:r>
            <w:r w:rsidRPr="00BE32B4">
              <w:rPr>
                <w:sz w:val="16"/>
                <w:szCs w:val="16"/>
              </w:rPr>
              <w:t>uralizam, simbolizam</w:t>
            </w:r>
          </w:p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odnos prema stv</w:t>
            </w:r>
            <w:r w:rsidRPr="00BE32B4">
              <w:rPr>
                <w:sz w:val="16"/>
                <w:szCs w:val="16"/>
              </w:rPr>
              <w:t>arnosti</w:t>
            </w:r>
          </w:p>
          <w:p w:rsidR="004A149E" w:rsidRPr="00BE32B4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Nezavisno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</w:t>
            </w:r>
            <w:r w:rsidRPr="004A149E">
              <w:rPr>
                <w:sz w:val="16"/>
                <w:szCs w:val="16"/>
              </w:rPr>
              <w:t>azlikovati vrste nezavisno složenih rečenicana i navesti tipične veznike</w:t>
            </w:r>
          </w:p>
          <w:p w:rsidR="004A149E" w:rsidRPr="004A149E" w:rsidRDefault="004A149E" w:rsidP="004A149E">
            <w:pPr>
              <w:spacing w:before="0" w:after="200" w:line="276" w:lineRule="auto"/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primjenjivati pravopisna pravila o pisanju razgodaka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nezavisno složene rečenice</w:t>
            </w:r>
          </w:p>
        </w:tc>
        <w:tc>
          <w:tcPr>
            <w:tcW w:w="1662" w:type="dxa"/>
          </w:tcPr>
          <w:p w:rsidR="004A149E" w:rsidRPr="00BE32B4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Raščlaniti zavisno složenu rečenicu na glavnu i zavisnu surečenicu</w:t>
            </w: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zavisno složena rečenica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surečenice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4A149E" w:rsidRDefault="004A149E" w:rsidP="004A149E"/>
        </w:tc>
      </w:tr>
      <w:tr w:rsidR="004A149E" w:rsidTr="00704FD3">
        <w:tc>
          <w:tcPr>
            <w:tcW w:w="977" w:type="dxa"/>
          </w:tcPr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  <w:p w:rsidR="004A149E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  <w:p w:rsidR="004A149E" w:rsidRPr="00DF5302" w:rsidRDefault="004A149E" w:rsidP="004A149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287" w:type="dxa"/>
          </w:tcPr>
          <w:p w:rsidR="004A149E" w:rsidRPr="004A149E" w:rsidRDefault="004A149E" w:rsidP="004A149E">
            <w:pPr>
              <w:rPr>
                <w:b/>
                <w:sz w:val="16"/>
                <w:szCs w:val="16"/>
              </w:rPr>
            </w:pPr>
            <w:r w:rsidRPr="004A149E">
              <w:rPr>
                <w:b/>
                <w:sz w:val="16"/>
                <w:szCs w:val="16"/>
              </w:rPr>
              <w:t>Zavisno složene rečenice</w:t>
            </w:r>
          </w:p>
          <w:p w:rsidR="004A149E" w:rsidRPr="004A149E" w:rsidRDefault="004A149E" w:rsidP="004A149E">
            <w:pPr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obrada</w:t>
            </w:r>
          </w:p>
        </w:tc>
        <w:tc>
          <w:tcPr>
            <w:tcW w:w="2265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Učenici će: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Razlikovati vrste zavisno složenih rečenica</w:t>
            </w:r>
          </w:p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- Primjenjivati pravopisna pravila o pisanju razgodaka</w:t>
            </w:r>
          </w:p>
        </w:tc>
        <w:tc>
          <w:tcPr>
            <w:tcW w:w="2097" w:type="dxa"/>
          </w:tcPr>
          <w:p w:rsidR="004A149E" w:rsidRPr="004A149E" w:rsidRDefault="004A149E" w:rsidP="004A149E">
            <w:pPr>
              <w:ind w:firstLine="0"/>
              <w:rPr>
                <w:sz w:val="16"/>
                <w:szCs w:val="16"/>
              </w:rPr>
            </w:pPr>
            <w:r w:rsidRPr="004A149E">
              <w:rPr>
                <w:sz w:val="16"/>
                <w:szCs w:val="16"/>
              </w:rPr>
              <w:t>predikatne, subjektne, objektne, atributne, priložne rečenice</w:t>
            </w:r>
          </w:p>
        </w:tc>
        <w:tc>
          <w:tcPr>
            <w:tcW w:w="1662" w:type="dxa"/>
          </w:tcPr>
          <w:p w:rsidR="004A149E" w:rsidRDefault="004A149E" w:rsidP="004A149E"/>
        </w:tc>
      </w:tr>
      <w:tr w:rsidR="00F36C7E" w:rsidTr="00704FD3">
        <w:tc>
          <w:tcPr>
            <w:tcW w:w="977" w:type="dxa"/>
          </w:tcPr>
          <w:p w:rsid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  <w:p w:rsidR="00F36C7E" w:rsidRPr="00DF5302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28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b/>
                <w:sz w:val="16"/>
                <w:szCs w:val="16"/>
              </w:rPr>
              <w:t>Sintaksa</w:t>
            </w:r>
            <w:r w:rsidRPr="00F36C7E">
              <w:rPr>
                <w:sz w:val="16"/>
                <w:szCs w:val="16"/>
              </w:rPr>
              <w:t xml:space="preserve"> -uvježbavanje</w:t>
            </w:r>
          </w:p>
        </w:tc>
        <w:tc>
          <w:tcPr>
            <w:tcW w:w="2265" w:type="dxa"/>
          </w:tcPr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Učenici će:</w:t>
            </w:r>
          </w:p>
          <w:p w:rsid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- povezati već stečena i nova znanja</w:t>
            </w:r>
          </w:p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 xml:space="preserve">-riješiti </w:t>
            </w:r>
            <w:r>
              <w:rPr>
                <w:sz w:val="16"/>
                <w:szCs w:val="16"/>
              </w:rPr>
              <w:t xml:space="preserve">zadatke iz </w:t>
            </w:r>
            <w:r w:rsidRPr="00F36C7E">
              <w:rPr>
                <w:sz w:val="16"/>
                <w:szCs w:val="16"/>
              </w:rPr>
              <w:t xml:space="preserve"> i nastavnih listića</w:t>
            </w:r>
          </w:p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>-primijeniti stečena znanja</w:t>
            </w:r>
          </w:p>
        </w:tc>
        <w:tc>
          <w:tcPr>
            <w:tcW w:w="209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F36C7E">
              <w:rPr>
                <w:sz w:val="16"/>
                <w:szCs w:val="16"/>
              </w:rPr>
              <w:t>avisno složene rečenice, red riječi u rečenici</w:t>
            </w:r>
          </w:p>
        </w:tc>
        <w:tc>
          <w:tcPr>
            <w:tcW w:w="1662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</w:tr>
      <w:tr w:rsidR="00F36C7E" w:rsidTr="00704FD3">
        <w:tc>
          <w:tcPr>
            <w:tcW w:w="977" w:type="dxa"/>
          </w:tcPr>
          <w:p w:rsidR="00F36C7E" w:rsidRPr="00F36C7E" w:rsidRDefault="00F36C7E" w:rsidP="00F36C7E">
            <w:pPr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lastRenderedPageBreak/>
              <w:t>96.</w:t>
            </w:r>
          </w:p>
          <w:p w:rsidR="00F36C7E" w:rsidRDefault="00F36C7E" w:rsidP="00F36C7E">
            <w:pPr>
              <w:ind w:firstLine="0"/>
            </w:pPr>
          </w:p>
        </w:tc>
        <w:tc>
          <w:tcPr>
            <w:tcW w:w="2287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Pisana provjera znanja s ispravkom </w:t>
            </w:r>
          </w:p>
        </w:tc>
        <w:tc>
          <w:tcPr>
            <w:tcW w:w="2265" w:type="dxa"/>
          </w:tcPr>
          <w:p w:rsid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Učenici će:</w:t>
            </w:r>
          </w:p>
          <w:p w:rsidR="00F36C7E" w:rsidRPr="00F36C7E" w:rsidRDefault="00F36C7E" w:rsidP="00F36C7E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36C7E">
              <w:rPr>
                <w:sz w:val="16"/>
                <w:szCs w:val="16"/>
              </w:rPr>
              <w:t>- primijeniti znanje o nezavisnosloženim i zavisno složenim rečenicama imenicama na konkretnim primjerima</w:t>
            </w:r>
          </w:p>
          <w:p w:rsidR="00F36C7E" w:rsidRPr="00F36C7E" w:rsidRDefault="00F36C7E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F36C7E">
              <w:rPr>
                <w:sz w:val="16"/>
                <w:szCs w:val="16"/>
              </w:rPr>
              <w:t xml:space="preserve">- riješiti zadatke </w:t>
            </w:r>
          </w:p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F36C7E" w:rsidRPr="004A149E" w:rsidRDefault="00F36C7E" w:rsidP="00F36C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Nezavisne i zavisno složene rečenice </w:t>
            </w:r>
            <w:r w:rsidR="003E290D">
              <w:rPr>
                <w:sz w:val="16"/>
                <w:szCs w:val="16"/>
              </w:rPr>
              <w:t xml:space="preserve">, </w:t>
            </w:r>
            <w:r w:rsidR="003E290D" w:rsidRPr="004A149E">
              <w:rPr>
                <w:sz w:val="16"/>
                <w:szCs w:val="16"/>
              </w:rPr>
              <w:t>predikatne, subjektne, objektne, atributne, priložne rečenice</w:t>
            </w:r>
          </w:p>
        </w:tc>
        <w:tc>
          <w:tcPr>
            <w:tcW w:w="1662" w:type="dxa"/>
          </w:tcPr>
          <w:p w:rsidR="00F36C7E" w:rsidRPr="00BE32B4" w:rsidRDefault="00F36C7E" w:rsidP="00F36C7E">
            <w:pPr>
              <w:ind w:firstLine="0"/>
              <w:rPr>
                <w:sz w:val="16"/>
                <w:szCs w:val="16"/>
              </w:rPr>
            </w:pPr>
          </w:p>
        </w:tc>
      </w:tr>
      <w:tr w:rsidR="003E290D" w:rsidTr="00704FD3">
        <w:tc>
          <w:tcPr>
            <w:tcW w:w="977" w:type="dxa"/>
          </w:tcPr>
          <w:p w:rsidR="003E290D" w:rsidRPr="003E290D" w:rsidRDefault="003E290D" w:rsidP="003E290D">
            <w:pPr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97.</w:t>
            </w:r>
          </w:p>
        </w:tc>
        <w:tc>
          <w:tcPr>
            <w:tcW w:w="2287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Raščlamba </w:t>
            </w:r>
            <w:r w:rsidRPr="003E290D">
              <w:rPr>
                <w:sz w:val="16"/>
                <w:szCs w:val="16"/>
              </w:rPr>
              <w:t>pisane provjere iz  jezika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raščlamba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5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Učenici će: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- analizirati pisanu provjeru po 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   pitanjima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identificirati osobne pogrješke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>- kategorizirati pisane radove</w:t>
            </w:r>
          </w:p>
          <w:p w:rsidR="003E290D" w:rsidRPr="003E290D" w:rsidRDefault="003E290D" w:rsidP="003E290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- </w:t>
            </w:r>
            <w:proofErr w:type="gramStart"/>
            <w:r w:rsidRPr="003E290D">
              <w:rPr>
                <w:sz w:val="16"/>
                <w:szCs w:val="16"/>
              </w:rPr>
              <w:t>analiza</w:t>
            </w:r>
            <w:proofErr w:type="gramEnd"/>
            <w:r w:rsidRPr="003E290D">
              <w:rPr>
                <w:sz w:val="16"/>
                <w:szCs w:val="16"/>
              </w:rPr>
              <w:t xml:space="preserve">/ raščlamba. </w:t>
            </w:r>
          </w:p>
          <w:p w:rsidR="003E290D" w:rsidRPr="003E290D" w:rsidRDefault="003E290D" w:rsidP="003E290D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nezavisne i zavisno složene rečenice</w:t>
            </w:r>
          </w:p>
        </w:tc>
        <w:tc>
          <w:tcPr>
            <w:tcW w:w="1662" w:type="dxa"/>
          </w:tcPr>
          <w:p w:rsidR="003E290D" w:rsidRPr="00BE32B4" w:rsidRDefault="003E290D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 w:rsidRPr="003E290D">
              <w:rPr>
                <w:sz w:val="16"/>
                <w:szCs w:val="16"/>
              </w:rPr>
              <w:t xml:space="preserve">98. </w:t>
            </w:r>
            <w:r>
              <w:rPr>
                <w:sz w:val="16"/>
                <w:szCs w:val="16"/>
              </w:rPr>
              <w:t>99.</w:t>
            </w:r>
          </w:p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  <w:p w:rsidR="004A4B4A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101. </w:t>
            </w:r>
          </w:p>
          <w:p w:rsidR="004A4B4A" w:rsidRPr="003E290D" w:rsidRDefault="004A4B4A" w:rsidP="003E290D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287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Avangarad – modernistički pokreti 20.st. </w:t>
            </w:r>
          </w:p>
          <w:p w:rsidR="004A4B4A" w:rsidRPr="00915B11" w:rsidRDefault="004A4B4A" w:rsidP="004A4B4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objasniti pojam,trajanje i značajke avangardnih pokreta </w:t>
            </w:r>
          </w:p>
          <w:p w:rsidR="004A4B4A" w:rsidRDefault="004A4B4A" w:rsidP="004A4B4A">
            <w:pPr>
              <w:ind w:firstLine="0"/>
            </w:pPr>
            <w:r w:rsidRPr="00915B11">
              <w:rPr>
                <w:sz w:val="20"/>
                <w:szCs w:val="20"/>
              </w:rPr>
              <w:t>- imenovati glavne pisce i djela</w:t>
            </w: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Avangarda, futurizam, ekspresionizam, nadrealizam, dadaizam, </w:t>
            </w:r>
          </w:p>
        </w:tc>
        <w:tc>
          <w:tcPr>
            <w:tcW w:w="1662" w:type="dxa"/>
          </w:tcPr>
          <w:p w:rsidR="004A4B4A" w:rsidRPr="00F70B4B" w:rsidRDefault="00F70B4B" w:rsidP="003E290D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103.</w:t>
            </w:r>
          </w:p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S. Jesenjin: Pismo majci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imažinizma</w:t>
            </w:r>
            <w:r w:rsidRPr="00915B11">
              <w:rPr>
                <w:sz w:val="20"/>
                <w:szCs w:val="20"/>
              </w:rPr>
              <w:t xml:space="preserve"> 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Jesenjinov  stil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imažinizam</w:t>
            </w:r>
          </w:p>
          <w:p w:rsidR="004A4B4A" w:rsidRDefault="004A4B4A" w:rsidP="004A4B4A">
            <w:pPr>
              <w:ind w:firstLine="0"/>
            </w:pP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Imažinizam (imagizam, imaginizam)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104.</w:t>
            </w:r>
          </w:p>
        </w:tc>
        <w:tc>
          <w:tcPr>
            <w:tcW w:w="228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S. Jesenjin: Pjesma o kuji</w:t>
            </w:r>
          </w:p>
        </w:tc>
        <w:tc>
          <w:tcPr>
            <w:tcW w:w="2265" w:type="dxa"/>
          </w:tcPr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Učenici će: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uočiti značajke imažinizma</w:t>
            </w:r>
            <w:r w:rsidRPr="00915B11">
              <w:rPr>
                <w:sz w:val="20"/>
                <w:szCs w:val="20"/>
              </w:rPr>
              <w:t xml:space="preserve"> 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 xml:space="preserve">- prepoznati i opisati  </w:t>
            </w:r>
            <w:r>
              <w:rPr>
                <w:sz w:val="20"/>
                <w:szCs w:val="20"/>
              </w:rPr>
              <w:t>Jesenjinov  stil</w:t>
            </w:r>
          </w:p>
          <w:p w:rsidR="004A4B4A" w:rsidRPr="00915B11" w:rsidRDefault="004A4B4A" w:rsidP="004A4B4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objasniti naziv  imažinizam</w:t>
            </w:r>
          </w:p>
          <w:p w:rsidR="004A4B4A" w:rsidRDefault="004A4B4A" w:rsidP="004A4B4A">
            <w:pPr>
              <w:ind w:firstLine="0"/>
            </w:pPr>
          </w:p>
        </w:tc>
        <w:tc>
          <w:tcPr>
            <w:tcW w:w="2097" w:type="dxa"/>
          </w:tcPr>
          <w:p w:rsidR="004A4B4A" w:rsidRPr="00915B11" w:rsidRDefault="004A4B4A" w:rsidP="004A4B4A">
            <w:pPr>
              <w:ind w:firstLine="0"/>
              <w:rPr>
                <w:sz w:val="20"/>
                <w:szCs w:val="20"/>
              </w:rPr>
            </w:pPr>
            <w:r w:rsidRPr="00915B11">
              <w:rPr>
                <w:sz w:val="20"/>
                <w:szCs w:val="20"/>
              </w:rPr>
              <w:t>imažinizam,  “album slika”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105.</w:t>
            </w:r>
          </w:p>
          <w:p w:rsidR="004A4B4A" w:rsidRDefault="004A4B4A" w:rsidP="003E290D">
            <w:pPr>
              <w:ind w:firstLine="0"/>
            </w:pPr>
            <w:r w:rsidRPr="004A4B4A">
              <w:rPr>
                <w:sz w:val="20"/>
                <w:szCs w:val="20"/>
              </w:rPr>
              <w:t>106.</w:t>
            </w:r>
          </w:p>
        </w:tc>
        <w:tc>
          <w:tcPr>
            <w:tcW w:w="228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</w:t>
            </w:r>
          </w:p>
        </w:tc>
        <w:tc>
          <w:tcPr>
            <w:tcW w:w="2265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Učenici će: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-uočiti značajke modernog romana i modern proze</w:t>
            </w:r>
          </w:p>
          <w:p w:rsidR="004A4B4A" w:rsidRDefault="004A4B4A" w:rsidP="004A4B4A">
            <w:pPr>
              <w:ind w:firstLine="0"/>
            </w:pPr>
            <w:r w:rsidRPr="00F23A87">
              <w:rPr>
                <w:sz w:val="20"/>
                <w:szCs w:val="20"/>
              </w:rPr>
              <w:t>-navesti vrste modernog romana</w:t>
            </w:r>
          </w:p>
        </w:tc>
        <w:tc>
          <w:tcPr>
            <w:tcW w:w="209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Moderni roman, roman tijeka svijesti, unutrašnji monolog, defabularizacija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4A4B4A" w:rsidTr="00704FD3">
        <w:tc>
          <w:tcPr>
            <w:tcW w:w="977" w:type="dxa"/>
          </w:tcPr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lastRenderedPageBreak/>
              <w:t>107.</w:t>
            </w:r>
          </w:p>
          <w:p w:rsidR="004A4B4A" w:rsidRPr="004A4B4A" w:rsidRDefault="004A4B4A" w:rsidP="003E290D">
            <w:pPr>
              <w:ind w:firstLine="0"/>
              <w:rPr>
                <w:sz w:val="20"/>
                <w:szCs w:val="20"/>
              </w:rPr>
            </w:pPr>
            <w:r w:rsidRPr="004A4B4A">
              <w:rPr>
                <w:sz w:val="20"/>
                <w:szCs w:val="20"/>
              </w:rPr>
              <w:t>108</w:t>
            </w:r>
          </w:p>
        </w:tc>
        <w:tc>
          <w:tcPr>
            <w:tcW w:w="2287" w:type="dxa"/>
          </w:tcPr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M. Proust : Combray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 w:rsidRPr="00F23A87">
              <w:rPr>
                <w:sz w:val="20"/>
                <w:szCs w:val="20"/>
              </w:rPr>
              <w:t>-obrada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modenrog romana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tehnike pripovijedanja, unutrašnji monolog, 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tehniku asocijativnosti</w:t>
            </w:r>
          </w:p>
        </w:tc>
        <w:tc>
          <w:tcPr>
            <w:tcW w:w="2097" w:type="dxa"/>
          </w:tcPr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-roman tijeka svijesti, 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-defabularizacija</w:t>
            </w:r>
          </w:p>
          <w:p w:rsidR="004A4B4A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-asocijativnost</w:t>
            </w:r>
          </w:p>
          <w:p w:rsidR="004A4B4A" w:rsidRPr="00F23A87" w:rsidRDefault="004A4B4A" w:rsidP="004A4B4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3A87">
              <w:rPr>
                <w:i/>
                <w:sz w:val="20"/>
                <w:szCs w:val="20"/>
              </w:rPr>
              <w:t>U traganju za izgubljenim vremenom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4A4B4A" w:rsidRPr="00BE32B4" w:rsidRDefault="004A4B4A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0D4908" w:rsidTr="00704FD3">
        <w:tc>
          <w:tcPr>
            <w:tcW w:w="977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109.</w:t>
            </w:r>
          </w:p>
          <w:p w:rsidR="000D4908" w:rsidRDefault="000D4908" w:rsidP="003E290D">
            <w:pPr>
              <w:ind w:firstLine="0"/>
            </w:pPr>
            <w:r w:rsidRPr="000D4908">
              <w:rPr>
                <w:sz w:val="20"/>
                <w:szCs w:val="20"/>
              </w:rPr>
              <w:t>110.</w:t>
            </w:r>
          </w:p>
        </w:tc>
        <w:tc>
          <w:tcPr>
            <w:tcW w:w="228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F. Kafka: Preobražaj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interpratcije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-uočiti </w:t>
            </w:r>
            <w:r>
              <w:rPr>
                <w:sz w:val="20"/>
                <w:szCs w:val="20"/>
              </w:rPr>
              <w:t>značajke moderrne pripovijetke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175ED4">
              <w:rPr>
                <w:sz w:val="20"/>
                <w:szCs w:val="20"/>
              </w:rPr>
              <w:t xml:space="preserve">repoznati </w:t>
            </w:r>
            <w:r>
              <w:rPr>
                <w:sz w:val="20"/>
                <w:szCs w:val="20"/>
              </w:rPr>
              <w:t>tehnike pripovijedanja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-uočiti </w:t>
            </w:r>
            <w:r w:rsidRPr="00175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nadrealističke elemente (preobrazba)</w:t>
            </w:r>
          </w:p>
        </w:tc>
        <w:tc>
          <w:tcPr>
            <w:tcW w:w="209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moderna pripovijetka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-ekspresionizam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-nadrealizam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preobrazba</w:t>
            </w:r>
          </w:p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-efekt začudnosti</w:t>
            </w: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</w:t>
            </w:r>
          </w:p>
        </w:tc>
      </w:tr>
      <w:tr w:rsidR="000D4908" w:rsidTr="00704FD3">
        <w:tc>
          <w:tcPr>
            <w:tcW w:w="977" w:type="dxa"/>
          </w:tcPr>
          <w:p w:rsidR="000D4908" w:rsidRPr="000D4908" w:rsidRDefault="000D4908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111.</w:t>
            </w:r>
          </w:p>
          <w:p w:rsidR="000D4908" w:rsidRDefault="000D4908" w:rsidP="003E290D">
            <w:pPr>
              <w:ind w:firstLine="0"/>
            </w:pPr>
          </w:p>
        </w:tc>
        <w:tc>
          <w:tcPr>
            <w:tcW w:w="2287" w:type="dxa"/>
          </w:tcPr>
          <w:p w:rsidR="000D4908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Pisana provjera znanja iz književnosti </w:t>
            </w:r>
          </w:p>
          <w:p w:rsidR="000D4908" w:rsidRPr="00175ED4" w:rsidRDefault="000D4908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 usvojenosti znanja  iz književnosti</w:t>
            </w:r>
          </w:p>
        </w:tc>
        <w:tc>
          <w:tcPr>
            <w:tcW w:w="2265" w:type="dxa"/>
          </w:tcPr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Učenici će:</w:t>
            </w:r>
          </w:p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 xml:space="preserve">-primijeniti </w:t>
            </w:r>
            <w:proofErr w:type="gramStart"/>
            <w:r w:rsidRPr="00175ED4">
              <w:rPr>
                <w:sz w:val="20"/>
                <w:szCs w:val="20"/>
              </w:rPr>
              <w:t>znanje  o</w:t>
            </w:r>
            <w:proofErr w:type="gramEnd"/>
            <w:r w:rsidRPr="00175ED4">
              <w:rPr>
                <w:sz w:val="20"/>
                <w:szCs w:val="20"/>
              </w:rPr>
              <w:t xml:space="preserve"> modernim pravcima 20. st. (avangarda)</w:t>
            </w:r>
          </w:p>
          <w:p w:rsidR="000D4908" w:rsidRPr="00175ED4" w:rsidRDefault="000D4908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0D4908" w:rsidRPr="00175ED4" w:rsidRDefault="000D4908" w:rsidP="000D4908">
            <w:pPr>
              <w:ind w:firstLine="0"/>
              <w:rPr>
                <w:sz w:val="20"/>
                <w:szCs w:val="20"/>
              </w:rPr>
            </w:pPr>
            <w:r w:rsidRPr="00175ED4">
              <w:rPr>
                <w:sz w:val="20"/>
                <w:szCs w:val="20"/>
              </w:rPr>
              <w:t>avangarda, futurizam, nadrealizam, dadaizam, imažinizam</w:t>
            </w:r>
          </w:p>
        </w:tc>
        <w:tc>
          <w:tcPr>
            <w:tcW w:w="1662" w:type="dxa"/>
          </w:tcPr>
          <w:p w:rsidR="000D4908" w:rsidRPr="00BE32B4" w:rsidRDefault="000D4908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112.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Leksikologija : 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Jezični sustav i jezični znak</w:t>
            </w:r>
          </w:p>
          <w:p w:rsidR="00F70B4B" w:rsidRPr="00B8607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40CCF">
              <w:rPr>
                <w:sz w:val="20"/>
                <w:szCs w:val="20"/>
              </w:rPr>
              <w:t>prepoznati jezični znak , sadržaj, izra</w:t>
            </w:r>
            <w:r>
              <w:rPr>
                <w:sz w:val="20"/>
                <w:szCs w:val="20"/>
              </w:rPr>
              <w:t>z,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-razlikovati odnos izraz i sadržaj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uočiti odnos sadržaja  i jezičnog izraz 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jezični znak -odrediti l</w:t>
            </w:r>
            <w:r w:rsidRPr="00940CCF">
              <w:rPr>
                <w:sz w:val="20"/>
                <w:szCs w:val="20"/>
              </w:rPr>
              <w:t>eksikologiju</w:t>
            </w:r>
            <w:r>
              <w:rPr>
                <w:sz w:val="20"/>
                <w:szCs w:val="20"/>
              </w:rPr>
              <w:t xml:space="preserve"> kao znanstvenu disciplinu 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-sadržaj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-izraz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-jezični znak</w:t>
            </w:r>
          </w:p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-leksikologija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113.</w:t>
            </w:r>
          </w:p>
        </w:tc>
        <w:tc>
          <w:tcPr>
            <w:tcW w:w="2287" w:type="dxa"/>
          </w:tcPr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Raščlamba 1. pisane provjere iz književnosti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raščlamba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lastRenderedPageBreak/>
              <w:t>Učenici će:</w:t>
            </w:r>
          </w:p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>- analizirati pisanu provjeru po  pitanjima</w:t>
            </w:r>
          </w:p>
          <w:p w:rsidR="00F70B4B" w:rsidRPr="00940CCF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t xml:space="preserve">- identificirati osobne </w:t>
            </w:r>
            <w:r w:rsidRPr="00940CCF">
              <w:rPr>
                <w:sz w:val="20"/>
                <w:szCs w:val="20"/>
              </w:rPr>
              <w:lastRenderedPageBreak/>
              <w:t>pogrješke</w:t>
            </w:r>
          </w:p>
          <w:p w:rsidR="00F70B4B" w:rsidRPr="00940CCF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940CCF" w:rsidRDefault="00F70B4B" w:rsidP="000D4908">
            <w:pPr>
              <w:ind w:firstLine="0"/>
              <w:rPr>
                <w:sz w:val="20"/>
                <w:szCs w:val="20"/>
              </w:rPr>
            </w:pPr>
            <w:r w:rsidRPr="00940CCF">
              <w:rPr>
                <w:sz w:val="20"/>
                <w:szCs w:val="20"/>
              </w:rPr>
              <w:lastRenderedPageBreak/>
              <w:t>analiza</w:t>
            </w:r>
          </w:p>
          <w:p w:rsidR="00F70B4B" w:rsidRDefault="00F70B4B" w:rsidP="000D4908">
            <w:pPr>
              <w:ind w:firstLine="0"/>
            </w:pPr>
            <w:r w:rsidRPr="00940CCF">
              <w:rPr>
                <w:sz w:val="20"/>
                <w:szCs w:val="20"/>
              </w:rPr>
              <w:t>raščlamba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28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Jednoznačnost i višeznačnost leksema (metafora i metonimija)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-obrada</w:t>
            </w:r>
          </w:p>
        </w:tc>
        <w:tc>
          <w:tcPr>
            <w:tcW w:w="2265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-uočiti jednoznačnost i višeznačnost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doslovno /denotativno značenje i preneseno/konotativno značenje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-jednoznačnost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-višeznačnost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-značenje riječi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doslovno značenje/ denotativnost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preneseno značenje/konotativnost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115.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 i sinonimija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2252" w:rsidRDefault="00F70B4B" w:rsidP="000D4908">
            <w:pPr>
              <w:spacing w:after="0" w:line="240" w:lineRule="auto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Učenici će: </w:t>
            </w:r>
          </w:p>
          <w:p w:rsidR="00F70B4B" w:rsidRPr="00B82252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objasniti pojmove sinonimi, sinonimija</w:t>
            </w:r>
          </w:p>
          <w:p w:rsidR="00F70B4B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 xml:space="preserve">- prepoznati djelomične </w:t>
            </w:r>
            <w:r>
              <w:rPr>
                <w:sz w:val="20"/>
                <w:szCs w:val="20"/>
              </w:rPr>
              <w:t xml:space="preserve"> sinonime</w:t>
            </w:r>
          </w:p>
          <w:p w:rsidR="00F70B4B" w:rsidRPr="00B82252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primjere sinonima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sinonimija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116.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 i homonimija</w:t>
            </w:r>
          </w:p>
          <w:p w:rsidR="00F70B4B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  <w:p w:rsidR="00F70B4B" w:rsidRPr="00B82252" w:rsidRDefault="00F70B4B" w:rsidP="000D4908">
            <w:pPr>
              <w:pStyle w:val="ListParagraph"/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Učenici će: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homonim i homonimija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-prepoznati  distinkciju homofon i homograf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primjere homonima i homofona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homonimija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homograf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homofon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117.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 i antonimija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Učenici će: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-prepoznati antonime i antonimiju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-navesti antonimski odnos</w:t>
            </w:r>
          </w:p>
        </w:tc>
        <w:tc>
          <w:tcPr>
            <w:tcW w:w="2097" w:type="dxa"/>
          </w:tcPr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</w:t>
            </w:r>
          </w:p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6072">
              <w:rPr>
                <w:sz w:val="20"/>
                <w:szCs w:val="20"/>
              </w:rPr>
              <w:t>antonimija</w:t>
            </w:r>
          </w:p>
          <w:p w:rsidR="00F70B4B" w:rsidRPr="00B86072" w:rsidRDefault="00F70B4B" w:rsidP="000D49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djelomični antonimi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118.</w:t>
            </w:r>
          </w:p>
          <w:p w:rsidR="00F70B4B" w:rsidRDefault="00F70B4B" w:rsidP="003E290D">
            <w:pPr>
              <w:ind w:firstLine="0"/>
            </w:pPr>
            <w:r w:rsidRPr="000D4908">
              <w:rPr>
                <w:sz w:val="20"/>
                <w:szCs w:val="20"/>
              </w:rPr>
              <w:t>119.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Vremenska raslojenost leksika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Učenici će: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prepoznati vremensku raslojenost jezika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-objasniti pojmove arhaizma,  historizma, neologizma</w:t>
            </w:r>
          </w:p>
          <w:p w:rsidR="00F70B4B" w:rsidRPr="00B82252" w:rsidRDefault="00F70B4B" w:rsidP="000D4908">
            <w:pPr>
              <w:ind w:firstLine="0"/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-navesti primjere arhaizma, historizma, neologizma</w:t>
            </w:r>
          </w:p>
        </w:tc>
        <w:tc>
          <w:tcPr>
            <w:tcW w:w="2097" w:type="dxa"/>
          </w:tcPr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arhaizmi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historizmi</w:t>
            </w:r>
          </w:p>
          <w:p w:rsidR="00F70B4B" w:rsidRPr="00B82252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82252">
              <w:rPr>
                <w:sz w:val="20"/>
                <w:szCs w:val="20"/>
              </w:rPr>
              <w:t>neologizmi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lastRenderedPageBreak/>
              <w:t>120.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Područna raslojenost leksika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  <w:vAlign w:val="bottom"/>
          </w:tcPr>
          <w:p w:rsidR="00F70B4B" w:rsidRPr="00571D70" w:rsidRDefault="00F70B4B" w:rsidP="000D49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>Učenici će: - prepoznati područnu raslojenost leksika,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-objasniti pojmove  lokalizam, regionalizam, dijalektizam 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71D70">
              <w:rPr>
                <w:rFonts w:ascii="Times New Roman CE" w:hAnsi="Times New Roman CE" w:cs="Times New Roman CE"/>
                <w:sz w:val="20"/>
                <w:szCs w:val="20"/>
              </w:rPr>
              <w:t xml:space="preserve">-navesti vlastite primjere lokalizama, regionalizama, dijalektizama </w:t>
            </w:r>
          </w:p>
        </w:tc>
        <w:tc>
          <w:tcPr>
            <w:tcW w:w="2097" w:type="dxa"/>
          </w:tcPr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 lokalizmi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-regionalizmi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dijalalektizmi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121.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 xml:space="preserve">Funkcionalna raslojenost jezika </w:t>
            </w:r>
          </w:p>
          <w:p w:rsidR="00F70B4B" w:rsidRPr="00571D70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obarda</w:t>
            </w:r>
          </w:p>
        </w:tc>
        <w:tc>
          <w:tcPr>
            <w:tcW w:w="2265" w:type="dxa"/>
            <w:vAlign w:val="bottom"/>
          </w:tcPr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 xml:space="preserve">Učenici će: </w:t>
            </w:r>
          </w:p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-uočiti razlike između funkcionalnih stilova</w:t>
            </w:r>
          </w:p>
          <w:p w:rsidR="00F70B4B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-navesti  karakteristike pojedinih funkcionalnih stilova</w:t>
            </w:r>
          </w:p>
          <w:p w:rsidR="00F70B4B" w:rsidRPr="00571D70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-napisati tekst u formi publicističkog stila (vijest)</w:t>
            </w:r>
          </w:p>
        </w:tc>
        <w:tc>
          <w:tcPr>
            <w:tcW w:w="2097" w:type="dxa"/>
          </w:tcPr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Funkcionalni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Književno- umjetnički 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Administrativni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Publicistički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  <w:r w:rsidRPr="00571D70">
              <w:rPr>
                <w:sz w:val="20"/>
                <w:szCs w:val="20"/>
              </w:rPr>
              <w:t>Znanstveni stil</w:t>
            </w: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</w:p>
          <w:p w:rsidR="00F70B4B" w:rsidRPr="00571D70" w:rsidRDefault="00F70B4B" w:rsidP="000D49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D4908" w:rsidRDefault="00F70B4B" w:rsidP="003E290D">
            <w:pPr>
              <w:ind w:firstLine="0"/>
              <w:rPr>
                <w:sz w:val="20"/>
                <w:szCs w:val="20"/>
              </w:rPr>
            </w:pPr>
            <w:r w:rsidRPr="000D4908">
              <w:rPr>
                <w:sz w:val="20"/>
                <w:szCs w:val="20"/>
              </w:rPr>
              <w:t>122.</w:t>
            </w:r>
          </w:p>
        </w:tc>
        <w:tc>
          <w:tcPr>
            <w:tcW w:w="2287" w:type="dxa"/>
          </w:tcPr>
          <w:p w:rsidR="00F70B4B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Purizam i jezična kultura</w:t>
            </w:r>
          </w:p>
          <w:p w:rsidR="00F70B4B" w:rsidRPr="00532709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  <w:vAlign w:val="bottom"/>
          </w:tcPr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-o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>bjasaniti pojam purizam</w:t>
            </w:r>
          </w:p>
          <w:p w:rsidR="00F70B4B" w:rsidRPr="00532709" w:rsidRDefault="00F70B4B" w:rsidP="000D4908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-n</w:t>
            </w:r>
            <w:r w:rsidRPr="00532709">
              <w:rPr>
                <w:rFonts w:ascii="Times New Roman CE" w:hAnsi="Times New Roman CE" w:cs="Times New Roman CE"/>
                <w:sz w:val="20"/>
                <w:szCs w:val="20"/>
              </w:rPr>
              <w:t xml:space="preserve">avesti primjere purizma </w:t>
            </w:r>
          </w:p>
        </w:tc>
        <w:tc>
          <w:tcPr>
            <w:tcW w:w="2097" w:type="dxa"/>
          </w:tcPr>
          <w:p w:rsidR="00F70B4B" w:rsidRPr="00532709" w:rsidRDefault="00F70B4B" w:rsidP="000D4908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jezični purizam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123.</w:t>
            </w:r>
          </w:p>
        </w:tc>
        <w:tc>
          <w:tcPr>
            <w:tcW w:w="2287" w:type="dxa"/>
          </w:tcPr>
          <w:p w:rsidR="00F70B4B" w:rsidRPr="00532709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Provjera znanja – jezik (leksikologija)</w:t>
            </w:r>
          </w:p>
        </w:tc>
        <w:tc>
          <w:tcPr>
            <w:tcW w:w="2265" w:type="dxa"/>
            <w:vAlign w:val="bottom"/>
          </w:tcPr>
          <w:p w:rsidR="00F70B4B" w:rsidRPr="00532709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povezati znanja iz leksikologije</w:t>
            </w:r>
          </w:p>
          <w:p w:rsidR="00F70B4B" w:rsidRPr="00532709" w:rsidRDefault="00F70B4B" w:rsidP="000D4908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provjeriti usvojenost znanja</w:t>
            </w:r>
          </w:p>
          <w:p w:rsidR="00F70B4B" w:rsidRPr="00532709" w:rsidRDefault="00F70B4B" w:rsidP="000D490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532709" w:rsidRDefault="00F70B4B" w:rsidP="000D4908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leksikologija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124.</w:t>
            </w:r>
          </w:p>
        </w:tc>
        <w:tc>
          <w:tcPr>
            <w:tcW w:w="2287" w:type="dxa"/>
          </w:tcPr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Ekspresionizam u hrvatskoj književnosti  (uvod)</w:t>
            </w:r>
          </w:p>
          <w:p w:rsidR="00F70B4B" w:rsidRPr="00532709" w:rsidRDefault="00F70B4B" w:rsidP="00071E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će: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-navesti obilježja ekspresionizma u hrvatskoj književnosti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-prepoznati karakteristike ekepresionizma </w:t>
            </w:r>
          </w:p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ekspresionizam</w:t>
            </w:r>
          </w:p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lastRenderedPageBreak/>
              <w:t>125.</w:t>
            </w:r>
          </w:p>
        </w:tc>
        <w:tc>
          <w:tcPr>
            <w:tcW w:w="2287" w:type="dxa"/>
          </w:tcPr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Raščlamba 1. pisane provjere iz jezika</w:t>
            </w: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-raščlamba</w:t>
            </w: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  <w:p w:rsidR="00F70B4B" w:rsidRPr="00532709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Učenici će:</w:t>
            </w:r>
          </w:p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 analizirati i ispraviti pisanu provjeru po pitanjima</w:t>
            </w:r>
          </w:p>
          <w:p w:rsidR="00F70B4B" w:rsidRPr="00532709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32709">
              <w:rPr>
                <w:sz w:val="20"/>
                <w:szCs w:val="20"/>
              </w:rPr>
              <w:t>-kategorizirati pisane radove</w:t>
            </w:r>
          </w:p>
        </w:tc>
        <w:tc>
          <w:tcPr>
            <w:tcW w:w="2097" w:type="dxa"/>
          </w:tcPr>
          <w:p w:rsidR="00F70B4B" w:rsidRPr="00532709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leksiklologija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126.</w:t>
            </w:r>
          </w:p>
          <w:p w:rsidR="00F70B4B" w:rsidRDefault="00F70B4B" w:rsidP="003E290D">
            <w:pPr>
              <w:ind w:firstLine="0"/>
            </w:pPr>
            <w:r w:rsidRPr="00071E5B">
              <w:rPr>
                <w:sz w:val="20"/>
                <w:szCs w:val="20"/>
              </w:rPr>
              <w:t>127.</w:t>
            </w:r>
          </w:p>
        </w:tc>
        <w:tc>
          <w:tcPr>
            <w:tcW w:w="2287" w:type="dxa"/>
          </w:tcPr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A.B. Šimić: </w:t>
            </w:r>
            <w:r>
              <w:rPr>
                <w:sz w:val="20"/>
                <w:szCs w:val="20"/>
              </w:rPr>
              <w:t xml:space="preserve"> (izbor iz pjesništva) </w:t>
            </w:r>
            <w:r w:rsidRPr="001D3D87">
              <w:rPr>
                <w:sz w:val="20"/>
                <w:szCs w:val="20"/>
              </w:rPr>
              <w:t xml:space="preserve">Moja preobraženja, </w:t>
            </w:r>
            <w:r>
              <w:rPr>
                <w:sz w:val="20"/>
                <w:szCs w:val="20"/>
              </w:rPr>
              <w:t>Opomena, Smrt i ja,  Ručak siromah</w:t>
            </w:r>
            <w:r w:rsidRPr="001D3D8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Povratak, Pjesnici 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1D3D87">
              <w:rPr>
                <w:sz w:val="20"/>
                <w:szCs w:val="20"/>
              </w:rPr>
              <w:t xml:space="preserve">brada s elementima interpretacije </w:t>
            </w:r>
          </w:p>
        </w:tc>
        <w:tc>
          <w:tcPr>
            <w:tcW w:w="2265" w:type="dxa"/>
          </w:tcPr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>Učenici će:</w:t>
            </w:r>
          </w:p>
          <w:p w:rsidR="00F70B4B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ekspresionističke lirike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teme i motive u pjesmi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 xml:space="preserve">- usporediti pjesme  </w:t>
            </w:r>
          </w:p>
          <w:p w:rsidR="00F70B4B" w:rsidRPr="001D3D8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3D87">
              <w:rPr>
                <w:sz w:val="20"/>
                <w:szCs w:val="20"/>
              </w:rPr>
              <w:t>- predstaviti najvažnije biografske podatke o autoru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D3D87">
              <w:rPr>
                <w:sz w:val="20"/>
                <w:szCs w:val="20"/>
              </w:rPr>
              <w:t>odrediti obilježja Šimićeve poezije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Ekspresionizam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 (socijalna, osobnih preokupacija)</w:t>
            </w:r>
          </w:p>
          <w:p w:rsidR="00F70B4B" w:rsidRPr="001D3D8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 (smrt, siromaštvo, strah, nemir)</w:t>
            </w: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128.</w:t>
            </w:r>
          </w:p>
        </w:tc>
        <w:tc>
          <w:tcPr>
            <w:tcW w:w="228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I.  Andrić: Ex Ponto, Nemiri, Epilog</w:t>
            </w:r>
          </w:p>
        </w:tc>
        <w:tc>
          <w:tcPr>
            <w:tcW w:w="2265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3D78">
              <w:rPr>
                <w:sz w:val="20"/>
                <w:szCs w:val="20"/>
              </w:rPr>
              <w:t>odrediti elemente ekspresionizma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1C3D78">
              <w:rPr>
                <w:sz w:val="20"/>
                <w:szCs w:val="20"/>
              </w:rPr>
              <w:t xml:space="preserve"> teme i motive 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predstaviti najvažnije  biografske podatke o autoru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Antologija hrvatska mlada 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ekspresionizam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motive: nemir, samoća</w:t>
            </w:r>
          </w:p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Pr="00BE32B4" w:rsidRDefault="00F70B4B" w:rsidP="003E290D">
            <w:pPr>
              <w:ind w:firstLine="0"/>
              <w:rPr>
                <w:sz w:val="16"/>
                <w:szCs w:val="16"/>
              </w:rPr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129.</w:t>
            </w:r>
          </w:p>
        </w:tc>
        <w:tc>
          <w:tcPr>
            <w:tcW w:w="228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Hrvatska književnost u II. </w:t>
            </w:r>
            <w:proofErr w:type="gramStart"/>
            <w:r w:rsidRPr="001C3D78">
              <w:rPr>
                <w:sz w:val="20"/>
                <w:szCs w:val="20"/>
              </w:rPr>
              <w:t>razdoblju</w:t>
            </w:r>
            <w:proofErr w:type="gramEnd"/>
            <w:r w:rsidRPr="001C3D78">
              <w:rPr>
                <w:sz w:val="20"/>
                <w:szCs w:val="20"/>
              </w:rPr>
              <w:t xml:space="preserve"> (1929.-1952.)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 xml:space="preserve">Učenici će: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74AEB">
              <w:rPr>
                <w:sz w:val="20"/>
                <w:szCs w:val="20"/>
              </w:rPr>
              <w:t>bjasniti pojam socijalni realizam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-navesti društvene i političke prilike uvjetovane </w:t>
            </w:r>
          </w:p>
          <w:p w:rsidR="00F70B4B" w:rsidRPr="001C3D78" w:rsidRDefault="00F70B4B" w:rsidP="00F70B4B">
            <w:pPr>
              <w:pStyle w:val="ListParagraph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97" w:type="dxa"/>
          </w:tcPr>
          <w:p w:rsidR="00F70B4B" w:rsidRPr="001C3D78" w:rsidRDefault="00F70B4B" w:rsidP="00F70B4B">
            <w:pPr>
              <w:ind w:firstLine="0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Socijalna književnost, socijalni realizam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130.</w:t>
            </w:r>
          </w:p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M. Krleža: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Pjesništvo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Snijeg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Učenici će: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-analizirati i interpretirati tekst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-navesti temu i motive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-prepoznati ekspresionističku poetiku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lastRenderedPageBreak/>
              <w:t>ekspresionizam, ekspresionistička lirika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>ništavilo, rezignacija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  <w:r w:rsidRPr="00A74AEB">
              <w:rPr>
                <w:sz w:val="20"/>
                <w:szCs w:val="20"/>
              </w:rPr>
              <w:t xml:space="preserve"> smrt</w:t>
            </w:r>
          </w:p>
          <w:p w:rsidR="00F70B4B" w:rsidRPr="00A74AEB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2957B7">
              <w:rPr>
                <w:sz w:val="20"/>
                <w:szCs w:val="20"/>
              </w:rPr>
              <w:t>Dramsko i prozno stvaralaštvo M. Krleže</w:t>
            </w:r>
          </w:p>
          <w:p w:rsidR="00F70B4B" w:rsidRPr="002957B7" w:rsidRDefault="00F70B4B" w:rsidP="00071E5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</w:t>
            </w:r>
            <w:r w:rsidRPr="008614E2">
              <w:rPr>
                <w:sz w:val="20"/>
                <w:szCs w:val="20"/>
              </w:rPr>
              <w:t>karakteristike dramskog i proznog  stvaralaštva Krleže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navesti najznačajnija djela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2957B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7B7">
              <w:rPr>
                <w:sz w:val="20"/>
                <w:szCs w:val="20"/>
              </w:rPr>
              <w:t>ramsko stvaralaštvo</w:t>
            </w:r>
          </w:p>
          <w:p w:rsidR="00F70B4B" w:rsidRPr="002957B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57B7">
              <w:rPr>
                <w:sz w:val="20"/>
                <w:szCs w:val="20"/>
              </w:rPr>
              <w:t>rozno stvaralaštvo</w:t>
            </w:r>
          </w:p>
        </w:tc>
        <w:tc>
          <w:tcPr>
            <w:tcW w:w="1662" w:type="dxa"/>
          </w:tcPr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133.</w:t>
            </w:r>
          </w:p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134.</w:t>
            </w:r>
          </w:p>
          <w:p w:rsidR="00F70B4B" w:rsidRDefault="00F70B4B" w:rsidP="003E290D">
            <w:pPr>
              <w:ind w:firstLine="0"/>
            </w:pPr>
            <w:r w:rsidRPr="00071E5B">
              <w:rPr>
                <w:sz w:val="20"/>
                <w:szCs w:val="20"/>
              </w:rPr>
              <w:t>135.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 xml:space="preserve">M. Krleža: Gospoda Glembajevi 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Učenici će</w:t>
            </w:r>
            <w:proofErr w:type="gramStart"/>
            <w:r w:rsidRPr="008614E2">
              <w:rPr>
                <w:sz w:val="20"/>
                <w:szCs w:val="20"/>
              </w:rPr>
              <w:t>:.</w:t>
            </w:r>
            <w:proofErr w:type="gramEnd"/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 xml:space="preserve">prepoznati psiholološke i naturalističk elemente 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odrediti odnos među likovima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614E2">
              <w:rPr>
                <w:sz w:val="20"/>
                <w:szCs w:val="20"/>
              </w:rPr>
              <w:t>analizirati sukob među likovima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614E2">
              <w:rPr>
                <w:sz w:val="20"/>
                <w:szCs w:val="20"/>
              </w:rPr>
              <w:t>shihološko-naturalistička drama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likovi</w:t>
            </w:r>
          </w:p>
          <w:p w:rsidR="00F70B4B" w:rsidRPr="008614E2" w:rsidRDefault="00F70B4B" w:rsidP="00F70B4B">
            <w:pPr>
              <w:ind w:firstLine="0"/>
              <w:rPr>
                <w:sz w:val="20"/>
                <w:szCs w:val="20"/>
              </w:rPr>
            </w:pPr>
            <w:r w:rsidRPr="008614E2">
              <w:rPr>
                <w:sz w:val="20"/>
                <w:szCs w:val="20"/>
              </w:rPr>
              <w:t>dramski sukob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RPr="00071E5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136.</w:t>
            </w:r>
          </w:p>
          <w:p w:rsidR="00F70B4B" w:rsidRDefault="00F70B4B" w:rsidP="003E290D">
            <w:pPr>
              <w:ind w:firstLine="0"/>
            </w:pPr>
          </w:p>
        </w:tc>
        <w:tc>
          <w:tcPr>
            <w:tcW w:w="2287" w:type="dxa"/>
          </w:tcPr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M. Krleža: Baraka pet be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-obrada s interpretacijom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Učenici će: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-analizirati tekst novele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-definirati temu novele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navesti </w:t>
            </w:r>
            <w:r w:rsidRPr="00006224">
              <w:rPr>
                <w:sz w:val="20"/>
                <w:szCs w:val="20"/>
              </w:rPr>
              <w:t xml:space="preserve"> elemente ekspresi</w:t>
            </w:r>
            <w:r>
              <w:rPr>
                <w:sz w:val="20"/>
                <w:szCs w:val="20"/>
              </w:rPr>
              <w:t>o</w:t>
            </w:r>
            <w:r w:rsidRPr="00006224">
              <w:rPr>
                <w:sz w:val="20"/>
                <w:szCs w:val="20"/>
              </w:rPr>
              <w:t>nizma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-odrediti antiratnu tematiku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novela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tema,  likovi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psihološka karakterizacija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ekspresionizam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dramski elemente</w:t>
            </w:r>
          </w:p>
          <w:p w:rsidR="00F70B4B" w:rsidRPr="00006224" w:rsidRDefault="00F70B4B" w:rsidP="00F70B4B">
            <w:pPr>
              <w:ind w:firstLine="0"/>
              <w:rPr>
                <w:sz w:val="20"/>
                <w:szCs w:val="20"/>
              </w:rPr>
            </w:pPr>
            <w:r w:rsidRPr="00006224">
              <w:rPr>
                <w:sz w:val="20"/>
                <w:szCs w:val="20"/>
              </w:rPr>
              <w:t>polifonija zvukova</w:t>
            </w:r>
          </w:p>
        </w:tc>
        <w:tc>
          <w:tcPr>
            <w:tcW w:w="1662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F70B4B">
              <w:rPr>
                <w:sz w:val="20"/>
                <w:szCs w:val="20"/>
              </w:rPr>
              <w:t>Power point prezentacija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</w:t>
            </w:r>
          </w:p>
        </w:tc>
      </w:tr>
      <w:tr w:rsidR="00F70B4B" w:rsidTr="00704FD3">
        <w:tc>
          <w:tcPr>
            <w:tcW w:w="977" w:type="dxa"/>
          </w:tcPr>
          <w:p w:rsidR="00F70B4B" w:rsidRPr="00071E5B" w:rsidRDefault="00F70B4B" w:rsidP="003E290D">
            <w:pPr>
              <w:ind w:firstLine="0"/>
              <w:rPr>
                <w:sz w:val="20"/>
                <w:szCs w:val="20"/>
              </w:rPr>
            </w:pPr>
            <w:r w:rsidRPr="00071E5B">
              <w:rPr>
                <w:sz w:val="20"/>
                <w:szCs w:val="20"/>
              </w:rPr>
              <w:t>137.138.</w:t>
            </w:r>
          </w:p>
        </w:tc>
        <w:tc>
          <w:tcPr>
            <w:tcW w:w="228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M. Krleža: Povratak Filipa Latinovicza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obrada s elementima interpretacije</w:t>
            </w:r>
          </w:p>
        </w:tc>
        <w:tc>
          <w:tcPr>
            <w:tcW w:w="2265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će: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-interpretirati roman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-raditi na tekstu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značajke modernog romana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moderne tehnike pripovijedanja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-odrediti odnos među likovima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-prepoznati elemente moderne proze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lastRenderedPageBreak/>
              <w:t>hrvatski moderni roman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unutarnji monolog, asocijativnost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likovi, odnosi među likovima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  <w:r w:rsidRPr="00986400">
              <w:rPr>
                <w:sz w:val="20"/>
                <w:szCs w:val="20"/>
              </w:rPr>
              <w:t>potraga za identitetom</w:t>
            </w:r>
          </w:p>
          <w:p w:rsidR="00F70B4B" w:rsidRPr="00986400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lastRenderedPageBreak/>
              <w:t>139.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140.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141.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142.</w:t>
            </w:r>
          </w:p>
        </w:tc>
        <w:tc>
          <w:tcPr>
            <w:tcW w:w="2287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T. Ujević: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Svakidašnja jadikovka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Pobratimstvo lica u svemiru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Notturno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>Kolajna</w:t>
            </w:r>
          </w:p>
          <w:p w:rsidR="00F70B4B" w:rsidRPr="00CB485D" w:rsidRDefault="00F70B4B" w:rsidP="001F0A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obrada s interpretacijom </w:t>
            </w:r>
          </w:p>
        </w:tc>
        <w:tc>
          <w:tcPr>
            <w:tcW w:w="2265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Tina Ujevića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F70B4B" w:rsidRPr="00A23D91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143.</w:t>
            </w:r>
          </w:p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144.</w:t>
            </w:r>
          </w:p>
        </w:tc>
        <w:tc>
          <w:tcPr>
            <w:tcW w:w="228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Dobriša Cesarić: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Oblak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CB485D">
              <w:rPr>
                <w:sz w:val="20"/>
                <w:szCs w:val="20"/>
              </w:rPr>
              <w:t>vratak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Balada iz predgrađa</w:t>
            </w:r>
          </w:p>
        </w:tc>
        <w:tc>
          <w:tcPr>
            <w:tcW w:w="2265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nterpret</w:t>
            </w:r>
            <w:r w:rsidRPr="00CB485D">
              <w:rPr>
                <w:sz w:val="20"/>
                <w:szCs w:val="20"/>
              </w:rPr>
              <w:t>rati tekst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-odrediti tematiku pjesme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- prepoznati stilska sredstva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 xml:space="preserve">-odrediti obilježja poetike </w:t>
            </w:r>
            <w:r>
              <w:rPr>
                <w:sz w:val="20"/>
                <w:szCs w:val="20"/>
              </w:rPr>
              <w:t>Dobriša Ces</w:t>
            </w:r>
            <w:r w:rsidRPr="00CB485D">
              <w:rPr>
                <w:sz w:val="20"/>
                <w:szCs w:val="20"/>
              </w:rPr>
              <w:t>arić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lirika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teme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motive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145.</w:t>
            </w:r>
          </w:p>
        </w:tc>
        <w:tc>
          <w:tcPr>
            <w:tcW w:w="2287" w:type="dxa"/>
          </w:tcPr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D. Tadijanović: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Dugo u noć u zimsku…</w:t>
            </w:r>
          </w:p>
          <w:p w:rsidR="00F70B4B" w:rsidRPr="00CB485D" w:rsidRDefault="00F70B4B" w:rsidP="00F70B4B">
            <w:pPr>
              <w:ind w:firstLine="0"/>
              <w:rPr>
                <w:sz w:val="20"/>
                <w:szCs w:val="20"/>
              </w:rPr>
            </w:pPr>
            <w:r w:rsidRPr="00CB485D">
              <w:rPr>
                <w:sz w:val="20"/>
                <w:szCs w:val="20"/>
              </w:rPr>
              <w:t>Prsten</w:t>
            </w:r>
          </w:p>
        </w:tc>
        <w:tc>
          <w:tcPr>
            <w:tcW w:w="2265" w:type="dxa"/>
          </w:tcPr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Učenici će: 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Pr="00A23D91">
              <w:rPr>
                <w:sz w:val="20"/>
                <w:szCs w:val="20"/>
              </w:rPr>
              <w:t>nterpretirati tekst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>drediti tematiku pjesme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prepoznati stilska sredstva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</w:t>
            </w:r>
            <w:r w:rsidRPr="00A23D91">
              <w:rPr>
                <w:sz w:val="20"/>
                <w:szCs w:val="20"/>
              </w:rPr>
              <w:t xml:space="preserve">drediti obilježja poetike </w:t>
            </w:r>
            <w:r>
              <w:rPr>
                <w:sz w:val="20"/>
                <w:szCs w:val="20"/>
              </w:rPr>
              <w:t>Dragutina Tadijanovića</w:t>
            </w: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 </w:t>
            </w:r>
          </w:p>
          <w:p w:rsidR="00F70B4B" w:rsidRPr="00A23D91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23D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tematika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motivi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</w:p>
          <w:p w:rsidR="00F70B4B" w:rsidRPr="00A23D91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146.</w:t>
            </w:r>
          </w:p>
        </w:tc>
        <w:tc>
          <w:tcPr>
            <w:tcW w:w="2287" w:type="dxa"/>
          </w:tcPr>
          <w:p w:rsidR="00F70B4B" w:rsidRPr="008F5997" w:rsidRDefault="00F70B4B" w:rsidP="00F70B4B">
            <w:pPr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 xml:space="preserve">Sinteza hrvatske književnosti u drugom razdoblju </w:t>
            </w:r>
          </w:p>
          <w:p w:rsidR="00F70B4B" w:rsidRPr="008F5997" w:rsidRDefault="00F70B4B" w:rsidP="001F0A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Učenici će: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 navesti značajke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književnosti u drugom razdoblju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F5997">
              <w:rPr>
                <w:sz w:val="20"/>
                <w:szCs w:val="20"/>
              </w:rPr>
              <w:t>-objasniti poetiku tog razdoblja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-protumačiti specifičnosti poetskog izričaja pojedinih autora</w:t>
            </w:r>
          </w:p>
          <w:p w:rsidR="00F70B4B" w:rsidRPr="008F5997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F70B4B" w:rsidRPr="008F5997" w:rsidRDefault="00F70B4B" w:rsidP="00F70B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8F5997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Hrvatska književnost u drugom razdoblju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2287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Avangardna drama – antidrama i epski teatar </w:t>
            </w:r>
          </w:p>
        </w:tc>
        <w:tc>
          <w:tcPr>
            <w:tcW w:w="2265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Učenici će: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klasične drame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Navesti elemente antidrame</w:t>
            </w:r>
          </w:p>
          <w:p w:rsidR="00F70B4B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Usporediti antidramu i epski teatar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Uočiti promjene u pristupu interpretacije</w:t>
            </w:r>
          </w:p>
        </w:tc>
        <w:tc>
          <w:tcPr>
            <w:tcW w:w="2097" w:type="dxa"/>
          </w:tcPr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Avangardna drama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Antidrama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>Epski teatar</w:t>
            </w:r>
          </w:p>
          <w:p w:rsidR="00F70B4B" w:rsidRPr="00E253FD" w:rsidRDefault="00F70B4B" w:rsidP="00F70B4B">
            <w:pPr>
              <w:ind w:firstLine="0"/>
              <w:rPr>
                <w:sz w:val="20"/>
                <w:szCs w:val="20"/>
              </w:rPr>
            </w:pPr>
            <w:r w:rsidRPr="00E253FD">
              <w:rPr>
                <w:sz w:val="20"/>
                <w:szCs w:val="20"/>
              </w:rPr>
              <w:t xml:space="preserve">Defabularizacija, detemporalizacija, depersonalizacija 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1F0A94" w:rsidRDefault="00F70B4B" w:rsidP="003E290D">
            <w:pPr>
              <w:ind w:firstLine="0"/>
              <w:rPr>
                <w:sz w:val="20"/>
                <w:szCs w:val="20"/>
              </w:rPr>
            </w:pPr>
            <w:r w:rsidRPr="001F0A94">
              <w:rPr>
                <w:sz w:val="20"/>
                <w:szCs w:val="20"/>
              </w:rPr>
              <w:t>148.</w:t>
            </w:r>
          </w:p>
        </w:tc>
        <w:tc>
          <w:tcPr>
            <w:tcW w:w="2287" w:type="dxa"/>
          </w:tcPr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 xml:space="preserve">E. Ionesco: 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Stolice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Ćelava pjevačica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-obrada s elementima interpretacije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LEKTIRA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  <w:vAlign w:val="bottom"/>
          </w:tcPr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Učenici će:</w:t>
            </w: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-p</w:t>
            </w: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rimijeniti pojmove defabularizacija, depersonalizacija i detemporalizacija u interpretaciji djela</w:t>
            </w: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7282F">
              <w:rPr>
                <w:rFonts w:ascii="Times New Roman CE" w:hAnsi="Times New Roman CE" w:cs="Times New Roman CE"/>
                <w:sz w:val="20"/>
                <w:szCs w:val="20"/>
              </w:rPr>
              <w:t>-navesti primjere apsurdnog u djelu</w:t>
            </w:r>
          </w:p>
          <w:p w:rsidR="00F70B4B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- obrazložiti “smisao u besmislenom”</w:t>
            </w:r>
          </w:p>
          <w:p w:rsidR="00F70B4B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  <w:p w:rsidR="00F70B4B" w:rsidRPr="00A7282F" w:rsidRDefault="00F70B4B" w:rsidP="00F70B4B">
            <w:pPr>
              <w:ind w:firstLine="0"/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Antidrama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Problem otuđenosti u suvremenom svijetu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“smisao u besmislenom”</w:t>
            </w:r>
          </w:p>
          <w:p w:rsidR="00F70B4B" w:rsidRPr="00A7282F" w:rsidRDefault="00F70B4B" w:rsidP="00F70B4B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Nemogućnost komunikacije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149.</w:t>
            </w:r>
          </w:p>
        </w:tc>
        <w:tc>
          <w:tcPr>
            <w:tcW w:w="2287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Sinteza </w:t>
            </w:r>
          </w:p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 -usustavljanje </w:t>
            </w:r>
          </w:p>
        </w:tc>
        <w:tc>
          <w:tcPr>
            <w:tcW w:w="2265" w:type="dxa"/>
          </w:tcPr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Učenici će: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 navesti značajke</w:t>
            </w:r>
          </w:p>
          <w:p w:rsidR="0052281F" w:rsidRPr="0052281F" w:rsidRDefault="0052281F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Razdoblja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-objasniti poetiku tog razdoblja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-pro</w:t>
            </w:r>
            <w:r w:rsidR="0052281F" w:rsidRPr="0052281F">
              <w:rPr>
                <w:sz w:val="20"/>
                <w:szCs w:val="20"/>
              </w:rPr>
              <w:t xml:space="preserve">tumačiti specifičnosti </w:t>
            </w:r>
            <w:r w:rsidRPr="0052281F">
              <w:rPr>
                <w:sz w:val="20"/>
                <w:szCs w:val="20"/>
              </w:rPr>
              <w:t>izričaja pojedinih autora</w:t>
            </w:r>
          </w:p>
          <w:p w:rsidR="0052281F" w:rsidRPr="0052281F" w:rsidRDefault="0052281F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 objasniti problermatiku djela</w:t>
            </w:r>
          </w:p>
          <w:p w:rsidR="00F70B4B" w:rsidRPr="0052281F" w:rsidRDefault="00F70B4B" w:rsidP="00F70B4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F70B4B" w:rsidRPr="0052281F" w:rsidRDefault="00F70B4B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Avanagradna drama 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Antidrama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Epski teatar</w:t>
            </w:r>
          </w:p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F70B4B" w:rsidTr="00704FD3">
        <w:tc>
          <w:tcPr>
            <w:tcW w:w="977" w:type="dxa"/>
          </w:tcPr>
          <w:p w:rsidR="00F70B4B" w:rsidRDefault="0052281F" w:rsidP="003E290D">
            <w:pPr>
              <w:ind w:firstLine="0"/>
            </w:pPr>
            <w:r>
              <w:lastRenderedPageBreak/>
              <w:t xml:space="preserve">150. </w:t>
            </w:r>
          </w:p>
        </w:tc>
        <w:tc>
          <w:tcPr>
            <w:tcW w:w="228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Pisana provjera znanja  - književnost</w:t>
            </w:r>
          </w:p>
        </w:tc>
        <w:tc>
          <w:tcPr>
            <w:tcW w:w="2265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Učenici će: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-povezati znanje 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 xml:space="preserve">- odgovoriti na pitanja </w:t>
            </w:r>
          </w:p>
          <w:p w:rsidR="0052281F" w:rsidRP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-dati odogovoree na problemska pitanja lektire</w:t>
            </w:r>
          </w:p>
        </w:tc>
        <w:tc>
          <w:tcPr>
            <w:tcW w:w="2097" w:type="dxa"/>
          </w:tcPr>
          <w:p w:rsidR="00F70B4B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antidrama</w:t>
            </w:r>
          </w:p>
        </w:tc>
        <w:tc>
          <w:tcPr>
            <w:tcW w:w="1662" w:type="dxa"/>
          </w:tcPr>
          <w:p w:rsidR="00F70B4B" w:rsidRDefault="00F70B4B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151.</w:t>
            </w:r>
          </w:p>
        </w:tc>
        <w:tc>
          <w:tcPr>
            <w:tcW w:w="2287" w:type="dxa"/>
          </w:tcPr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Jezik – frazeologija </w:t>
            </w:r>
          </w:p>
          <w:p w:rsidR="0052281F" w:rsidRPr="00D72899" w:rsidRDefault="0052281F" w:rsidP="00522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 xml:space="preserve"> obrada</w:t>
            </w:r>
          </w:p>
        </w:tc>
        <w:tc>
          <w:tcPr>
            <w:tcW w:w="2265" w:type="dxa"/>
          </w:tcPr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Učenici će:</w:t>
            </w:r>
          </w:p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pojam frazem i ferazeologija</w:t>
            </w:r>
          </w:p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-povezati  sinonimske , antonimske i homonimske odnose s frazemima</w:t>
            </w:r>
          </w:p>
        </w:tc>
        <w:tc>
          <w:tcPr>
            <w:tcW w:w="2097" w:type="dxa"/>
          </w:tcPr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Frazem</w:t>
            </w:r>
          </w:p>
          <w:p w:rsidR="0052281F" w:rsidRPr="00D72899" w:rsidRDefault="0052281F" w:rsidP="0052281F">
            <w:pPr>
              <w:ind w:firstLine="0"/>
              <w:rPr>
                <w:sz w:val="20"/>
                <w:szCs w:val="20"/>
              </w:rPr>
            </w:pPr>
            <w:r w:rsidRPr="00D72899">
              <w:rPr>
                <w:sz w:val="20"/>
                <w:szCs w:val="20"/>
              </w:rPr>
              <w:t>frazeologija</w:t>
            </w:r>
          </w:p>
        </w:tc>
        <w:tc>
          <w:tcPr>
            <w:tcW w:w="1662" w:type="dxa"/>
          </w:tcPr>
          <w:p w:rsidR="0052281F" w:rsidRDefault="0052281F" w:rsidP="0052281F">
            <w:pPr>
              <w:ind w:firstLine="0"/>
            </w:pPr>
            <w:r w:rsidRPr="00831951">
              <w:rPr>
                <w:sz w:val="20"/>
                <w:szCs w:val="20"/>
              </w:rPr>
              <w:t>Power point prezentacija</w:t>
            </w: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152.</w:t>
            </w:r>
          </w:p>
        </w:tc>
        <w:tc>
          <w:tcPr>
            <w:tcW w:w="2287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Leksikografija</w:t>
            </w:r>
          </w:p>
        </w:tc>
        <w:tc>
          <w:tcPr>
            <w:tcW w:w="2265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Učenici će: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odnos teme i reme u rječnicima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</w:t>
            </w:r>
            <w:r w:rsidRPr="0024045F">
              <w:rPr>
                <w:sz w:val="20"/>
                <w:szCs w:val="20"/>
              </w:rPr>
              <w:t>azlikovati jednojezične rječnike od višejezičnih rječnika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</w:t>
            </w:r>
            <w:r w:rsidRPr="0024045F">
              <w:rPr>
                <w:sz w:val="20"/>
                <w:szCs w:val="20"/>
              </w:rPr>
              <w:t>avesti hrvatske rječnike i pravopise 20.2t.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hrvatski rječnici</w:t>
            </w:r>
          </w:p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proofErr w:type="gramStart"/>
            <w:r w:rsidRPr="0024045F">
              <w:rPr>
                <w:sz w:val="20"/>
                <w:szCs w:val="20"/>
              </w:rPr>
              <w:t>leksikografski</w:t>
            </w:r>
            <w:proofErr w:type="gramEnd"/>
            <w:r w:rsidRPr="0024045F">
              <w:rPr>
                <w:sz w:val="20"/>
                <w:szCs w:val="20"/>
              </w:rPr>
              <w:t xml:space="preserve"> rad 20.st.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pravopis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tema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  <w:r w:rsidRPr="0024045F">
              <w:rPr>
                <w:sz w:val="20"/>
                <w:szCs w:val="20"/>
              </w:rPr>
              <w:t>rema</w:t>
            </w:r>
          </w:p>
          <w:p w:rsidR="0052281F" w:rsidRPr="0024045F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153.</w:t>
            </w:r>
          </w:p>
          <w:p w:rsidR="0052281F" w:rsidRDefault="0052281F" w:rsidP="003E290D">
            <w:pPr>
              <w:ind w:firstLine="0"/>
            </w:pPr>
            <w:r w:rsidRPr="0052281F">
              <w:rPr>
                <w:sz w:val="20"/>
                <w:szCs w:val="20"/>
              </w:rPr>
              <w:t>154.</w:t>
            </w:r>
          </w:p>
        </w:tc>
        <w:tc>
          <w:tcPr>
            <w:tcW w:w="228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Hrvatski jezik u 20.st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analizirati</w:t>
            </w:r>
            <w:proofErr w:type="gramEnd"/>
            <w:r w:rsidRPr="006B098C">
              <w:rPr>
                <w:sz w:val="20"/>
                <w:szCs w:val="20"/>
              </w:rPr>
              <w:t xml:space="preserve"> obilježja hrvatskoga jezika 20. stoljeća 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uočiti obilježja i razvojne faze HKJ u 20.st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- imenovati najvažnije jezične 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B098C">
              <w:rPr>
                <w:sz w:val="20"/>
                <w:szCs w:val="20"/>
              </w:rPr>
              <w:t>priručnike</w:t>
            </w:r>
            <w:proofErr w:type="gramEnd"/>
            <w:r w:rsidRPr="006B098C">
              <w:rPr>
                <w:sz w:val="20"/>
                <w:szCs w:val="20"/>
              </w:rPr>
              <w:t xml:space="preserve"> 20. stoljeća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 xml:space="preserve">Razvojne </w:t>
            </w:r>
            <w:proofErr w:type="gramStart"/>
            <w:r w:rsidRPr="006B098C">
              <w:rPr>
                <w:sz w:val="20"/>
                <w:szCs w:val="20"/>
              </w:rPr>
              <w:t>faze</w:t>
            </w:r>
            <w:proofErr w:type="gramEnd"/>
            <w:r w:rsidRPr="006B098C">
              <w:rPr>
                <w:sz w:val="20"/>
                <w:szCs w:val="20"/>
              </w:rPr>
              <w:t xml:space="preserve"> hrvatskoga književnog jezika u 20. st.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Pravopisna problematika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Jezična problematika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52281F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155.</w:t>
            </w:r>
          </w:p>
        </w:tc>
        <w:tc>
          <w:tcPr>
            <w:tcW w:w="228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Sinteza – leksikologija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Učenici će: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pojam leksikogarfije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lastRenderedPageBreak/>
              <w:t>-navesti najvažnija leksikografska djela 20.st.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-objasniti jezičnu problrmatiku u 20.st. u hrvatskom jeziku</w:t>
            </w: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lastRenderedPageBreak/>
              <w:t>Leksikografija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Rječnici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pravopis</w:t>
            </w: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lastRenderedPageBreak/>
              <w:t>156.</w:t>
            </w:r>
          </w:p>
        </w:tc>
        <w:tc>
          <w:tcPr>
            <w:tcW w:w="2287" w:type="dxa"/>
          </w:tcPr>
          <w:p w:rsidR="0052281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Pisana p</w:t>
            </w:r>
            <w:r w:rsidRPr="006B098C">
              <w:rPr>
                <w:sz w:val="20"/>
                <w:szCs w:val="20"/>
              </w:rPr>
              <w:t>rovjera znanja</w:t>
            </w:r>
          </w:p>
          <w:p w:rsidR="0052281F" w:rsidRPr="006B098C" w:rsidRDefault="0052281F" w:rsidP="0052281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lekiskografija</w:t>
            </w:r>
          </w:p>
        </w:tc>
        <w:tc>
          <w:tcPr>
            <w:tcW w:w="2265" w:type="dxa"/>
          </w:tcPr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provjeriti usvojenost gradiva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 riješiti zadatke višestrukog izbora,</w:t>
            </w:r>
          </w:p>
          <w:p w:rsidR="0052281F" w:rsidRPr="006B098C" w:rsidRDefault="0052281F" w:rsidP="0052281F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-otvorenog tipa i dr.</w:t>
            </w:r>
          </w:p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52281F" w:rsidRPr="006B098C" w:rsidRDefault="0052281F" w:rsidP="0052281F">
            <w:pPr>
              <w:ind w:firstLine="0"/>
              <w:rPr>
                <w:sz w:val="20"/>
                <w:szCs w:val="20"/>
              </w:rPr>
            </w:pPr>
            <w:r w:rsidRPr="006B098C">
              <w:rPr>
                <w:sz w:val="20"/>
                <w:szCs w:val="20"/>
              </w:rPr>
              <w:t>Lekiskografij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157.</w:t>
            </w:r>
          </w:p>
        </w:tc>
        <w:tc>
          <w:tcPr>
            <w:tcW w:w="2287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 u hrvatskoj književnosti (1952- -1968.)</w:t>
            </w:r>
          </w:p>
        </w:tc>
        <w:tc>
          <w:tcPr>
            <w:tcW w:w="2265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Učenici će: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Navesti obilježja razdoblja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krugovaša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Objasniti poetiku razlogovaca</w:t>
            </w:r>
          </w:p>
        </w:tc>
        <w:tc>
          <w:tcPr>
            <w:tcW w:w="2097" w:type="dxa"/>
          </w:tcPr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Druga moderna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7282F">
              <w:rPr>
                <w:sz w:val="20"/>
                <w:szCs w:val="20"/>
              </w:rPr>
              <w:t>rugovaši</w:t>
            </w:r>
          </w:p>
          <w:p w:rsidR="0052281F" w:rsidRPr="00A7282F" w:rsidRDefault="0052281F" w:rsidP="0052281F">
            <w:pPr>
              <w:ind w:firstLine="0"/>
              <w:rPr>
                <w:sz w:val="20"/>
                <w:szCs w:val="20"/>
              </w:rPr>
            </w:pPr>
            <w:r w:rsidRPr="00A7282F">
              <w:rPr>
                <w:sz w:val="20"/>
                <w:szCs w:val="20"/>
              </w:rPr>
              <w:t>razlogovci</w:t>
            </w:r>
          </w:p>
        </w:tc>
        <w:tc>
          <w:tcPr>
            <w:tcW w:w="1662" w:type="dxa"/>
          </w:tcPr>
          <w:p w:rsidR="0052281F" w:rsidRPr="00663546" w:rsidRDefault="0052281F" w:rsidP="0052281F">
            <w:pPr>
              <w:ind w:firstLine="0"/>
              <w:rPr>
                <w:sz w:val="20"/>
                <w:szCs w:val="20"/>
              </w:rPr>
            </w:pPr>
            <w:r w:rsidRPr="00663546">
              <w:rPr>
                <w:sz w:val="20"/>
                <w:szCs w:val="20"/>
              </w:rPr>
              <w:t>Power point prezentacija</w:t>
            </w:r>
          </w:p>
        </w:tc>
      </w:tr>
      <w:tr w:rsidR="0052281F" w:rsidTr="00704FD3">
        <w:tc>
          <w:tcPr>
            <w:tcW w:w="977" w:type="dxa"/>
          </w:tcPr>
          <w:p w:rsidR="0052281F" w:rsidRPr="0052281F" w:rsidRDefault="0052281F" w:rsidP="003E290D">
            <w:pPr>
              <w:ind w:firstLine="0"/>
              <w:rPr>
                <w:sz w:val="20"/>
                <w:szCs w:val="20"/>
              </w:rPr>
            </w:pPr>
            <w:r w:rsidRPr="0052281F">
              <w:rPr>
                <w:sz w:val="20"/>
                <w:szCs w:val="20"/>
              </w:rPr>
              <w:t>158.</w:t>
            </w:r>
          </w:p>
        </w:tc>
        <w:tc>
          <w:tcPr>
            <w:tcW w:w="2287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Kaštelan:</w:t>
            </w:r>
            <w:r w:rsidRPr="00395AD8">
              <w:rPr>
                <w:sz w:val="20"/>
                <w:szCs w:val="20"/>
              </w:rPr>
              <w:br/>
              <w:t xml:space="preserve">Tvrđava koja se ne predaje 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-obrada s elementima interpretacije </w:t>
            </w:r>
          </w:p>
        </w:tc>
        <w:tc>
          <w:tcPr>
            <w:tcW w:w="2265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Učenici će: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-interpretirati pjesmu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-odrediti tematiku i motive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-navesti obilježja </w:t>
            </w:r>
            <w:r>
              <w:rPr>
                <w:sz w:val="20"/>
                <w:szCs w:val="20"/>
              </w:rPr>
              <w:t xml:space="preserve">Kaštelonova stvaralaštva </w:t>
            </w:r>
          </w:p>
        </w:tc>
        <w:tc>
          <w:tcPr>
            <w:tcW w:w="2097" w:type="dxa"/>
          </w:tcPr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Lirika 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refleksivna poezija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motiv otuđenosti suvremenog čovjeka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smisao neodustajanja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snovi - ideali</w:t>
            </w: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  <w:p w:rsidR="0052281F" w:rsidRPr="00395AD8" w:rsidRDefault="0052281F" w:rsidP="005228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52281F" w:rsidRDefault="0052281F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159.</w:t>
            </w:r>
          </w:p>
        </w:tc>
        <w:tc>
          <w:tcPr>
            <w:tcW w:w="2287" w:type="dxa"/>
          </w:tcPr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J. Pupačić: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 More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Tri moja brata </w:t>
            </w:r>
          </w:p>
        </w:tc>
        <w:tc>
          <w:tcPr>
            <w:tcW w:w="2265" w:type="dxa"/>
          </w:tcPr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Učenici će: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-analizirati tekst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-rabiti književnoteorijske pojmove pri interpretaciji 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 xml:space="preserve">-uočiti metaforiku 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395A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izdvojiti stilska sredstava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obilježja </w:t>
            </w:r>
            <w:r>
              <w:rPr>
                <w:sz w:val="20"/>
                <w:szCs w:val="20"/>
              </w:rPr>
              <w:lastRenderedPageBreak/>
              <w:t>Pupačićeva stvaralaštva</w:t>
            </w:r>
          </w:p>
        </w:tc>
        <w:tc>
          <w:tcPr>
            <w:tcW w:w="209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Lirika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Refleksivna poezija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Modernist izraza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 riječi</w:t>
            </w:r>
          </w:p>
          <w:p w:rsidR="001C3AAD" w:rsidRPr="00395AD8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2287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Vesna Parun: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Ti koja imaš nevinije ruke </w:t>
            </w:r>
          </w:p>
          <w:p w:rsidR="001C3AAD" w:rsidRPr="009A1ABF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 s elementima interpretacije</w:t>
            </w:r>
          </w:p>
        </w:tc>
        <w:tc>
          <w:tcPr>
            <w:tcW w:w="2265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Učenici će: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-analizirati tekst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-uočiti modernost izraza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 xml:space="preserve">-protumačiti </w:t>
            </w:r>
            <w:r>
              <w:rPr>
                <w:sz w:val="20"/>
                <w:szCs w:val="20"/>
              </w:rPr>
              <w:t>pjesničke slike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-navesti obilježja stvaralaštva V. Parun</w:t>
            </w:r>
          </w:p>
        </w:tc>
        <w:tc>
          <w:tcPr>
            <w:tcW w:w="2097" w:type="dxa"/>
          </w:tcPr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Lirika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Ljubavna poezija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9A1ABF">
              <w:rPr>
                <w:sz w:val="20"/>
                <w:szCs w:val="20"/>
              </w:rPr>
              <w:t>Modeni poetski izraz</w:t>
            </w:r>
          </w:p>
          <w:p w:rsidR="001C3AAD" w:rsidRPr="009A1ABF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Stilska sredstva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Default="001C3AAD" w:rsidP="003E290D">
            <w:pPr>
              <w:ind w:firstLine="0"/>
            </w:pPr>
            <w:r>
              <w:t>161.</w:t>
            </w:r>
          </w:p>
        </w:tc>
        <w:tc>
          <w:tcPr>
            <w:tcW w:w="2287" w:type="dxa"/>
          </w:tcPr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R. Marinković: Ruke – obrada s elemnetima interpretacije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Učenici će: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-objasniti pojam novele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-sažeti sadržaj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 xml:space="preserve">-podiijeliti uloge na desnu i lijevu ruku  i navesti bitna obilježja svake ruke </w:t>
            </w: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  <w:r w:rsidRPr="00890B16">
              <w:rPr>
                <w:sz w:val="20"/>
                <w:szCs w:val="20"/>
              </w:rPr>
              <w:t>- izražajno govoriti, uključivati dramske elemente</w:t>
            </w:r>
          </w:p>
        </w:tc>
        <w:tc>
          <w:tcPr>
            <w:tcW w:w="209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Moderna književnost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Asocijativnost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Pr="00890B16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RP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162.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163.</w:t>
            </w:r>
          </w:p>
        </w:tc>
        <w:tc>
          <w:tcPr>
            <w:tcW w:w="228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Životopis, dnevnik, molba,  žalba</w:t>
            </w:r>
          </w:p>
        </w:tc>
        <w:tc>
          <w:tcPr>
            <w:tcW w:w="2265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Učenici će: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-navesti značajke životopisa, molbe, žalbe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Odrediti značajke literariziranog i oobjektivnog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Odrediti vrste dnevnika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 xml:space="preserve">Uvježbavati pisanje 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Default="001C3AAD" w:rsidP="003E290D">
            <w:pPr>
              <w:ind w:firstLine="0"/>
            </w:pPr>
          </w:p>
        </w:tc>
        <w:tc>
          <w:tcPr>
            <w:tcW w:w="1662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Napisati  svoj  objektivizirani</w:t>
            </w:r>
          </w:p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 xml:space="preserve">Životopis i molbu </w:t>
            </w: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164.</w:t>
            </w:r>
          </w:p>
          <w:p w:rsidR="001C3AAD" w:rsidRDefault="001C3AAD" w:rsidP="003E290D">
            <w:pPr>
              <w:ind w:firstLine="0"/>
            </w:pPr>
            <w:r w:rsidRPr="001C3AAD">
              <w:rPr>
                <w:sz w:val="20"/>
                <w:szCs w:val="20"/>
              </w:rPr>
              <w:t>165.</w:t>
            </w:r>
          </w:p>
        </w:tc>
        <w:tc>
          <w:tcPr>
            <w:tcW w:w="2287" w:type="dxa"/>
          </w:tcPr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 i suvremena hrvatska književnost</w:t>
            </w:r>
          </w:p>
        </w:tc>
        <w:tc>
          <w:tcPr>
            <w:tcW w:w="2265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Učenici će: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-objasniti pojam postmodernizma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-uočiti pluralitet različitosti u književnosti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najznačajnije predstavnike i djela 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lastRenderedPageBreak/>
              <w:t>Obilježja suvremene hrvatske književnosti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Predstavnici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2F3752">
              <w:rPr>
                <w:sz w:val="20"/>
                <w:szCs w:val="20"/>
              </w:rPr>
              <w:t>Postmodernizam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Pluralitet različitosti</w:t>
            </w:r>
          </w:p>
          <w:p w:rsidR="001C3AAD" w:rsidRPr="002F3752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Default="001C3AAD" w:rsidP="003E290D">
            <w:pPr>
              <w:ind w:firstLine="0"/>
            </w:pPr>
            <w:r>
              <w:lastRenderedPageBreak/>
              <w:t>166.</w:t>
            </w:r>
          </w:p>
        </w:tc>
        <w:tc>
          <w:tcPr>
            <w:tcW w:w="228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S. Mihalić: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Majstore, ugasi svijeću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Približavanje oluje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-interpretirati pjesmu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-navesti obilježja Mihalićeve stvaralaštva</w:t>
            </w:r>
          </w:p>
        </w:tc>
        <w:tc>
          <w:tcPr>
            <w:tcW w:w="209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Lirika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Refleksivna poezija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Poetski izraz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Suvremeno pjesništvo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167.</w:t>
            </w:r>
          </w:p>
        </w:tc>
        <w:tc>
          <w:tcPr>
            <w:tcW w:w="228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I. Slamnig:</w:t>
            </w:r>
            <w:r w:rsidRPr="00963773">
              <w:rPr>
                <w:sz w:val="20"/>
                <w:szCs w:val="20"/>
              </w:rPr>
              <w:br/>
              <w:t xml:space="preserve">Barbara 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-obrada s elementima interpretacije</w:t>
            </w:r>
          </w:p>
        </w:tc>
        <w:tc>
          <w:tcPr>
            <w:tcW w:w="2265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Učenici će: -interpretirati pjesmu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-odrediti tematiku i motive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-Uočiti igru riječi kao element suvremenog   poetskog stvaralaštva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-prepoznati ironiju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pjesn</w:t>
            </w:r>
            <w:r w:rsidRPr="00963773">
              <w:rPr>
                <w:sz w:val="20"/>
                <w:szCs w:val="20"/>
              </w:rPr>
              <w:t>ištvo</w:t>
            </w:r>
          </w:p>
          <w:p w:rsidR="001C3AAD" w:rsidRPr="00963773" w:rsidRDefault="001C3AAD" w:rsidP="001C3AAD">
            <w:pPr>
              <w:ind w:firstLine="0"/>
              <w:rPr>
                <w:sz w:val="20"/>
                <w:szCs w:val="20"/>
              </w:rPr>
            </w:pPr>
            <w:r w:rsidRPr="00963773">
              <w:rPr>
                <w:sz w:val="20"/>
                <w:szCs w:val="20"/>
              </w:rPr>
              <w:t>Igra riječi</w:t>
            </w:r>
          </w:p>
          <w:p w:rsidR="001C3AAD" w:rsidRDefault="001C3AAD" w:rsidP="001C3AAD">
            <w:pPr>
              <w:ind w:firstLine="0"/>
            </w:pPr>
            <w:r w:rsidRPr="00963773">
              <w:rPr>
                <w:sz w:val="20"/>
                <w:szCs w:val="20"/>
              </w:rPr>
              <w:t>ironija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168.</w:t>
            </w:r>
          </w:p>
        </w:tc>
        <w:tc>
          <w:tcPr>
            <w:tcW w:w="2287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I. Brešan: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Predstava Hamleta u selu Mrduša Donja </w:t>
            </w:r>
          </w:p>
          <w:p w:rsidR="001C3AAD" w:rsidRPr="00DA5F39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2265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Učenici će: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Prepoznati dramske elemente –služiti se dramskim pojmovima u analizi teksta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-interpretirati dramski tekst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uočiti ironiju i dvosmislenost izraza</w:t>
            </w:r>
          </w:p>
        </w:tc>
        <w:tc>
          <w:tcPr>
            <w:tcW w:w="2097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>Komedija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Ironija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Suvremeno kazalište</w:t>
            </w:r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Kritika društva</w:t>
            </w:r>
          </w:p>
        </w:tc>
        <w:tc>
          <w:tcPr>
            <w:tcW w:w="1662" w:type="dxa"/>
          </w:tcPr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  <w:r w:rsidRPr="00DA5F39">
              <w:rPr>
                <w:sz w:val="20"/>
                <w:szCs w:val="20"/>
              </w:rPr>
              <w:t xml:space="preserve">Učenici će pogledati i isječke s linka </w:t>
            </w:r>
            <w:hyperlink r:id="rId6" w:history="1">
              <w:r w:rsidRPr="00DA5F39">
                <w:rPr>
                  <w:rStyle w:val="Hyperlink"/>
                  <w:sz w:val="20"/>
                  <w:szCs w:val="20"/>
                </w:rPr>
                <w:t>www.youtube.com</w:t>
              </w:r>
            </w:hyperlink>
          </w:p>
          <w:p w:rsidR="001C3AAD" w:rsidRPr="00DA5F39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</w:tr>
      <w:tr w:rsidR="001C3AAD" w:rsidTr="00704FD3">
        <w:tc>
          <w:tcPr>
            <w:tcW w:w="977" w:type="dxa"/>
          </w:tcPr>
          <w:p w:rsidR="001C3AAD" w:rsidRPr="001C3AAD" w:rsidRDefault="001C3AAD" w:rsidP="003E290D">
            <w:pPr>
              <w:ind w:firstLine="0"/>
              <w:rPr>
                <w:sz w:val="20"/>
                <w:szCs w:val="20"/>
              </w:rPr>
            </w:pPr>
            <w:r w:rsidRPr="001C3AAD">
              <w:rPr>
                <w:sz w:val="20"/>
                <w:szCs w:val="20"/>
              </w:rPr>
              <w:t>169.</w:t>
            </w:r>
          </w:p>
        </w:tc>
        <w:tc>
          <w:tcPr>
            <w:tcW w:w="2287" w:type="dxa"/>
          </w:tcPr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P. Pavličić:</w:t>
            </w:r>
            <w:r w:rsidRPr="00032DB7">
              <w:rPr>
                <w:sz w:val="20"/>
                <w:szCs w:val="20"/>
              </w:rPr>
              <w:br/>
              <w:t xml:space="preserve"> Dunav </w:t>
            </w:r>
          </w:p>
          <w:p w:rsidR="001C3AAD" w:rsidRDefault="001C3AAD" w:rsidP="001C3AA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-. obrada</w:t>
            </w:r>
          </w:p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Učenici će:</w:t>
            </w:r>
          </w:p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Navesti obilježja proznog stvaralaštva P. Pavličića</w:t>
            </w:r>
          </w:p>
        </w:tc>
        <w:tc>
          <w:tcPr>
            <w:tcW w:w="2097" w:type="dxa"/>
          </w:tcPr>
          <w:p w:rsidR="001C3AAD" w:rsidRPr="00032DB7" w:rsidRDefault="001C3AAD" w:rsidP="001C3AAD">
            <w:pPr>
              <w:ind w:firstLine="0"/>
              <w:rPr>
                <w:sz w:val="20"/>
                <w:szCs w:val="20"/>
              </w:rPr>
            </w:pPr>
            <w:r w:rsidRPr="00032DB7">
              <w:rPr>
                <w:sz w:val="20"/>
                <w:szCs w:val="20"/>
              </w:rPr>
              <w:t>Suvremena proza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1C3AAD" w:rsidTr="00704FD3">
        <w:tc>
          <w:tcPr>
            <w:tcW w:w="977" w:type="dxa"/>
          </w:tcPr>
          <w:p w:rsidR="00704FD3" w:rsidRDefault="001C3AAD" w:rsidP="00704FD3">
            <w:pPr>
              <w:ind w:firstLine="0"/>
              <w:rPr>
                <w:sz w:val="20"/>
                <w:szCs w:val="20"/>
              </w:rPr>
            </w:pPr>
            <w:r w:rsidRPr="00704FD3">
              <w:rPr>
                <w:sz w:val="20"/>
                <w:szCs w:val="20"/>
              </w:rPr>
              <w:t>170. 171.</w:t>
            </w:r>
          </w:p>
          <w:p w:rsidR="001C3AAD" w:rsidRPr="00704FD3" w:rsidRDefault="001C3AAD" w:rsidP="00704FD3">
            <w:pPr>
              <w:ind w:firstLine="0"/>
              <w:rPr>
                <w:sz w:val="20"/>
                <w:szCs w:val="20"/>
              </w:rPr>
            </w:pPr>
            <w:r w:rsidRPr="00704FD3">
              <w:rPr>
                <w:sz w:val="20"/>
                <w:szCs w:val="20"/>
              </w:rPr>
              <w:t>172.</w:t>
            </w:r>
          </w:p>
        </w:tc>
        <w:tc>
          <w:tcPr>
            <w:tcW w:w="2287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Sinteza suvremene </w:t>
            </w:r>
            <w:r w:rsidR="00704FD3">
              <w:rPr>
                <w:sz w:val="20"/>
                <w:szCs w:val="20"/>
              </w:rPr>
              <w:t xml:space="preserve">svjetske  i </w:t>
            </w:r>
            <w:r w:rsidRPr="006B48DE">
              <w:rPr>
                <w:sz w:val="20"/>
                <w:szCs w:val="20"/>
              </w:rPr>
              <w:t xml:space="preserve">hrvatske književnosti i postmodernizma </w:t>
            </w:r>
          </w:p>
          <w:p w:rsidR="001C3AAD" w:rsidRPr="006B48DE" w:rsidRDefault="001C3AAD" w:rsidP="001C3AA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usustavljanje</w:t>
            </w:r>
          </w:p>
        </w:tc>
        <w:tc>
          <w:tcPr>
            <w:tcW w:w="2265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Navesti značajke suvremene  i postmodernističke </w:t>
            </w:r>
            <w:r w:rsidRPr="006B48DE">
              <w:rPr>
                <w:sz w:val="20"/>
                <w:szCs w:val="20"/>
              </w:rPr>
              <w:t xml:space="preserve">književnosti 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-objasniti poetiku tog razdoblja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-protumačiti specifičnosti poetskog </w:t>
            </w:r>
            <w:r w:rsidRPr="006B48DE">
              <w:rPr>
                <w:sz w:val="20"/>
                <w:szCs w:val="20"/>
              </w:rPr>
              <w:lastRenderedPageBreak/>
              <w:t>izričaja pojedinih autora</w:t>
            </w:r>
          </w:p>
          <w:p w:rsidR="001C3AAD" w:rsidRPr="006B48DE" w:rsidRDefault="001C3AAD" w:rsidP="001C3AAD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C3AAD" w:rsidRPr="006B48DE" w:rsidRDefault="001C3AAD" w:rsidP="001C3AAD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lastRenderedPageBreak/>
              <w:t xml:space="preserve">Suvremena </w:t>
            </w:r>
            <w:r w:rsidR="00704FD3">
              <w:rPr>
                <w:sz w:val="20"/>
                <w:szCs w:val="20"/>
              </w:rPr>
              <w:t xml:space="preserve"> svjetska i hrvatska književnost, </w:t>
            </w:r>
            <w:r w:rsidRPr="006B48DE">
              <w:rPr>
                <w:sz w:val="20"/>
                <w:szCs w:val="20"/>
              </w:rPr>
              <w:t xml:space="preserve">postmoderrnizam </w:t>
            </w:r>
          </w:p>
        </w:tc>
        <w:tc>
          <w:tcPr>
            <w:tcW w:w="1662" w:type="dxa"/>
          </w:tcPr>
          <w:p w:rsidR="001C3AAD" w:rsidRDefault="001C3AAD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  <w:r>
              <w:lastRenderedPageBreak/>
              <w:t>173.</w:t>
            </w:r>
          </w:p>
          <w:p w:rsidR="00704FD3" w:rsidRDefault="00704FD3" w:rsidP="003E290D">
            <w:pPr>
              <w:ind w:firstLine="0"/>
            </w:pPr>
            <w:r>
              <w:t>174.</w:t>
            </w:r>
          </w:p>
        </w:tc>
        <w:tc>
          <w:tcPr>
            <w:tcW w:w="2287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Provjera znanja – provjera usvojenosti </w:t>
            </w:r>
          </w:p>
        </w:tc>
        <w:tc>
          <w:tcPr>
            <w:tcW w:w="2265" w:type="dxa"/>
          </w:tcPr>
          <w:p w:rsidR="00704FD3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Učenici će: 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- provjeriti usvojenost gradiv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odgovoriti na pitanja </w:t>
            </w:r>
          </w:p>
          <w:p w:rsidR="00704FD3" w:rsidRPr="006B48DE" w:rsidRDefault="00704FD3" w:rsidP="005D6A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  <w:r>
              <w:t>175.</w:t>
            </w:r>
          </w:p>
        </w:tc>
        <w:tc>
          <w:tcPr>
            <w:tcW w:w="2287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Zaključivanje ocjena</w:t>
            </w:r>
          </w:p>
        </w:tc>
        <w:tc>
          <w:tcPr>
            <w:tcW w:w="2265" w:type="dxa"/>
          </w:tcPr>
          <w:p w:rsidR="00704FD3" w:rsidRPr="006B48DE" w:rsidRDefault="00704FD3" w:rsidP="005D6ACA">
            <w:pPr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>Učenici će:</w:t>
            </w:r>
          </w:p>
          <w:p w:rsidR="00704FD3" w:rsidRPr="006B48DE" w:rsidRDefault="00704FD3" w:rsidP="005D6AC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B48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osvijestiti važnost redovitog i </w:t>
            </w:r>
            <w:r w:rsidRPr="006B48DE">
              <w:rPr>
                <w:sz w:val="20"/>
                <w:szCs w:val="20"/>
              </w:rPr>
              <w:t>sustavnog rada</w:t>
            </w: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  <w:tr w:rsidR="00704FD3" w:rsidTr="00704FD3">
        <w:tc>
          <w:tcPr>
            <w:tcW w:w="97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8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265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2097" w:type="dxa"/>
          </w:tcPr>
          <w:p w:rsidR="00704FD3" w:rsidRDefault="00704FD3" w:rsidP="003E290D">
            <w:pPr>
              <w:ind w:firstLine="0"/>
            </w:pPr>
          </w:p>
        </w:tc>
        <w:tc>
          <w:tcPr>
            <w:tcW w:w="1662" w:type="dxa"/>
          </w:tcPr>
          <w:p w:rsidR="00704FD3" w:rsidRDefault="00704FD3" w:rsidP="003E290D">
            <w:pPr>
              <w:ind w:firstLine="0"/>
            </w:pPr>
          </w:p>
        </w:tc>
      </w:tr>
    </w:tbl>
    <w:p w:rsidR="0094655A" w:rsidRDefault="0094655A"/>
    <w:sectPr w:rsidR="0094655A" w:rsidSect="009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E8E"/>
    <w:multiLevelType w:val="hybridMultilevel"/>
    <w:tmpl w:val="19E481E2"/>
    <w:lvl w:ilvl="0" w:tplc="99BA03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E61"/>
    <w:multiLevelType w:val="hybridMultilevel"/>
    <w:tmpl w:val="D54EC0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864"/>
    <w:multiLevelType w:val="hybridMultilevel"/>
    <w:tmpl w:val="5AEA1EDA"/>
    <w:lvl w:ilvl="0" w:tplc="95D47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1C7B"/>
    <w:multiLevelType w:val="hybridMultilevel"/>
    <w:tmpl w:val="B52E5E3E"/>
    <w:lvl w:ilvl="0" w:tplc="C97E5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1384C"/>
    <w:multiLevelType w:val="hybridMultilevel"/>
    <w:tmpl w:val="25769F16"/>
    <w:lvl w:ilvl="0" w:tplc="3760CA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B2C42"/>
    <w:multiLevelType w:val="hybridMultilevel"/>
    <w:tmpl w:val="92B261A6"/>
    <w:lvl w:ilvl="0" w:tplc="A65C90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232A"/>
    <w:multiLevelType w:val="hybridMultilevel"/>
    <w:tmpl w:val="D4265554"/>
    <w:lvl w:ilvl="0" w:tplc="3F9A89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870"/>
    <w:multiLevelType w:val="hybridMultilevel"/>
    <w:tmpl w:val="D3FE707C"/>
    <w:lvl w:ilvl="0" w:tplc="3B92B8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14FDC"/>
    <w:multiLevelType w:val="hybridMultilevel"/>
    <w:tmpl w:val="C2387920"/>
    <w:lvl w:ilvl="0" w:tplc="FC5269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63CAB"/>
    <w:rsid w:val="00071068"/>
    <w:rsid w:val="00071E5B"/>
    <w:rsid w:val="000D4908"/>
    <w:rsid w:val="00163CAB"/>
    <w:rsid w:val="001B7116"/>
    <w:rsid w:val="001C3384"/>
    <w:rsid w:val="001C3AAD"/>
    <w:rsid w:val="001F0A94"/>
    <w:rsid w:val="00264AC1"/>
    <w:rsid w:val="00273C47"/>
    <w:rsid w:val="00295963"/>
    <w:rsid w:val="002E7670"/>
    <w:rsid w:val="002F093C"/>
    <w:rsid w:val="00323005"/>
    <w:rsid w:val="00341C44"/>
    <w:rsid w:val="003A30BC"/>
    <w:rsid w:val="003E290D"/>
    <w:rsid w:val="0047620C"/>
    <w:rsid w:val="004A149E"/>
    <w:rsid w:val="004A4B4A"/>
    <w:rsid w:val="00504895"/>
    <w:rsid w:val="0051107B"/>
    <w:rsid w:val="0052281F"/>
    <w:rsid w:val="00551FDE"/>
    <w:rsid w:val="005E7FC6"/>
    <w:rsid w:val="006B72B3"/>
    <w:rsid w:val="006C4F70"/>
    <w:rsid w:val="00704FD3"/>
    <w:rsid w:val="00795C45"/>
    <w:rsid w:val="00811E23"/>
    <w:rsid w:val="00832B93"/>
    <w:rsid w:val="00871A37"/>
    <w:rsid w:val="008E1139"/>
    <w:rsid w:val="008F7362"/>
    <w:rsid w:val="00911D4F"/>
    <w:rsid w:val="0094655A"/>
    <w:rsid w:val="009A771A"/>
    <w:rsid w:val="009B0AA6"/>
    <w:rsid w:val="00A1338E"/>
    <w:rsid w:val="00A41824"/>
    <w:rsid w:val="00B11002"/>
    <w:rsid w:val="00B16FFA"/>
    <w:rsid w:val="00B54152"/>
    <w:rsid w:val="00B949F5"/>
    <w:rsid w:val="00BE32B4"/>
    <w:rsid w:val="00BF16A9"/>
    <w:rsid w:val="00BF2171"/>
    <w:rsid w:val="00C0572E"/>
    <w:rsid w:val="00C13297"/>
    <w:rsid w:val="00C4507E"/>
    <w:rsid w:val="00C55577"/>
    <w:rsid w:val="00C82409"/>
    <w:rsid w:val="00D01E58"/>
    <w:rsid w:val="00DB6A1F"/>
    <w:rsid w:val="00DF5302"/>
    <w:rsid w:val="00E17AA6"/>
    <w:rsid w:val="00E25478"/>
    <w:rsid w:val="00E8709B"/>
    <w:rsid w:val="00E96388"/>
    <w:rsid w:val="00F36C7E"/>
    <w:rsid w:val="00F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2E"/>
    <w:pPr>
      <w:spacing w:before="120" w:after="120" w:line="300" w:lineRule="atLeast"/>
      <w:ind w:firstLine="567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72E"/>
    <w:pPr>
      <w:spacing w:before="480"/>
      <w:contextualSpacing/>
      <w:outlineLvl w:val="0"/>
    </w:pPr>
    <w:rPr>
      <w:b/>
      <w:bCs/>
      <w:sz w:val="30"/>
      <w:szCs w:val="28"/>
      <w:lang w:val="hr-HR" w:eastAsia="hr-HR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572E"/>
    <w:pPr>
      <w:spacing w:before="200" w:after="0"/>
      <w:outlineLvl w:val="1"/>
    </w:pPr>
    <w:rPr>
      <w:b/>
      <w:bCs/>
      <w:sz w:val="26"/>
      <w:szCs w:val="26"/>
      <w:lang w:val="hr-HR" w:eastAsia="hr-HR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572E"/>
    <w:pPr>
      <w:spacing w:before="200" w:after="0" w:line="271" w:lineRule="auto"/>
      <w:outlineLvl w:val="2"/>
    </w:pPr>
    <w:rPr>
      <w:b/>
      <w:bCs/>
      <w:szCs w:val="20"/>
      <w:lang w:val="hr-HR" w:eastAsia="hr-HR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572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hr-HR" w:eastAsia="hr-HR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572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hr-HR" w:eastAsia="hr-HR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57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hr-HR" w:eastAsia="hr-HR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572E"/>
    <w:pPr>
      <w:spacing w:after="0"/>
      <w:outlineLvl w:val="6"/>
    </w:pPr>
    <w:rPr>
      <w:rFonts w:ascii="Cambria" w:hAnsi="Cambria"/>
      <w:i/>
      <w:iCs/>
      <w:sz w:val="20"/>
      <w:szCs w:val="20"/>
      <w:lang w:val="hr-HR" w:eastAsia="hr-HR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572E"/>
    <w:pPr>
      <w:spacing w:after="0"/>
      <w:outlineLvl w:val="7"/>
    </w:pPr>
    <w:rPr>
      <w:rFonts w:ascii="Cambria" w:hAnsi="Cambria"/>
      <w:sz w:val="20"/>
      <w:szCs w:val="20"/>
      <w:lang w:val="hr-HR" w:eastAsia="hr-HR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572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0572E"/>
    <w:rPr>
      <w:b/>
      <w:bCs/>
    </w:rPr>
  </w:style>
  <w:style w:type="paragraph" w:styleId="ListParagraph">
    <w:name w:val="List Paragraph"/>
    <w:basedOn w:val="Normal"/>
    <w:uiPriority w:val="34"/>
    <w:qFormat/>
    <w:rsid w:val="00C057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72E"/>
    <w:rPr>
      <w:rFonts w:ascii="Times New Roman" w:eastAsia="Times New Roman" w:hAnsi="Times New Roman" w:cs="Times New Roman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572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72E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7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057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rsid w:val="00C057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rsid w:val="00C057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057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57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572E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572E"/>
    <w:pPr>
      <w:spacing w:after="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0572E"/>
    <w:pPr>
      <w:spacing w:before="0" w:after="0"/>
      <w:ind w:left="48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572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7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hr-HR" w:eastAsia="hr-HR" w:bidi="ar-SA"/>
    </w:rPr>
  </w:style>
  <w:style w:type="character" w:customStyle="1" w:styleId="TitleChar">
    <w:name w:val="Title Char"/>
    <w:basedOn w:val="DefaultParagraphFont"/>
    <w:link w:val="Title"/>
    <w:uiPriority w:val="10"/>
    <w:rsid w:val="00C057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72E"/>
    <w:pPr>
      <w:spacing w:after="600"/>
    </w:pPr>
    <w:rPr>
      <w:rFonts w:ascii="Cambria" w:hAnsi="Cambria"/>
      <w:i/>
      <w:iCs/>
      <w:spacing w:val="13"/>
      <w:szCs w:val="24"/>
      <w:lang w:val="hr-HR" w:eastAsia="hr-HR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057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C057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057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572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0572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hr-HR" w:eastAsia="hr-HR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72E"/>
    <w:rPr>
      <w:b/>
      <w:bCs/>
      <w:i/>
      <w:iCs/>
    </w:rPr>
  </w:style>
  <w:style w:type="character" w:styleId="SubtleEmphasis">
    <w:name w:val="Subtle Emphasis"/>
    <w:uiPriority w:val="19"/>
    <w:qFormat/>
    <w:rsid w:val="00C0572E"/>
    <w:rPr>
      <w:i/>
      <w:iCs/>
    </w:rPr>
  </w:style>
  <w:style w:type="character" w:styleId="IntenseEmphasis">
    <w:name w:val="Intense Emphasis"/>
    <w:uiPriority w:val="21"/>
    <w:qFormat/>
    <w:rsid w:val="00C0572E"/>
    <w:rPr>
      <w:b/>
      <w:bCs/>
    </w:rPr>
  </w:style>
  <w:style w:type="character" w:styleId="SubtleReference">
    <w:name w:val="Subtle Reference"/>
    <w:uiPriority w:val="31"/>
    <w:qFormat/>
    <w:rsid w:val="00C0572E"/>
    <w:rPr>
      <w:smallCaps/>
    </w:rPr>
  </w:style>
  <w:style w:type="character" w:styleId="IntenseReference">
    <w:name w:val="Intense Reference"/>
    <w:uiPriority w:val="32"/>
    <w:qFormat/>
    <w:rsid w:val="00C0572E"/>
    <w:rPr>
      <w:smallCaps/>
      <w:spacing w:val="5"/>
      <w:u w:val="single"/>
    </w:rPr>
  </w:style>
  <w:style w:type="character" w:styleId="BookTitle">
    <w:name w:val="Book Title"/>
    <w:uiPriority w:val="33"/>
    <w:qFormat/>
    <w:rsid w:val="00C057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0572E"/>
    <w:pPr>
      <w:outlineLvl w:val="9"/>
    </w:pPr>
    <w:rPr>
      <w:lang w:val="en-US" w:eastAsia="en-US" w:bidi="en-US"/>
    </w:rPr>
  </w:style>
  <w:style w:type="paragraph" w:customStyle="1" w:styleId="Citat1">
    <w:name w:val="Citat1"/>
    <w:aliases w:val="Footnote"/>
    <w:basedOn w:val="Normal"/>
    <w:next w:val="Normal"/>
    <w:link w:val="QuoteChar"/>
    <w:uiPriority w:val="29"/>
    <w:qFormat/>
    <w:rsid w:val="00C0572E"/>
    <w:pPr>
      <w:spacing w:before="200" w:after="0"/>
      <w:ind w:left="360" w:right="360"/>
    </w:pPr>
    <w:rPr>
      <w:iCs/>
      <w:sz w:val="18"/>
      <w:szCs w:val="20"/>
      <w:lang w:val="hr-HR" w:eastAsia="hr-HR" w:bidi="ar-SA"/>
    </w:rPr>
  </w:style>
  <w:style w:type="character" w:customStyle="1" w:styleId="QuoteChar">
    <w:name w:val="Quote Char"/>
    <w:aliases w:val="Footnote Char"/>
    <w:basedOn w:val="DefaultParagraphFont"/>
    <w:link w:val="Citat1"/>
    <w:uiPriority w:val="29"/>
    <w:rsid w:val="00C0572E"/>
    <w:rPr>
      <w:rFonts w:ascii="Times New Roman" w:hAnsi="Times New Roman"/>
      <w:iCs/>
      <w:sz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C0572E"/>
    <w:rPr>
      <w:i/>
      <w:iCs/>
      <w:color w:val="000000" w:themeColor="text1"/>
    </w:rPr>
  </w:style>
  <w:style w:type="character" w:customStyle="1" w:styleId="QuoteChar1">
    <w:name w:val="Quote Char1"/>
    <w:basedOn w:val="DefaultParagraphFont"/>
    <w:link w:val="Quote"/>
    <w:uiPriority w:val="29"/>
    <w:rsid w:val="00C0572E"/>
    <w:rPr>
      <w:rFonts w:ascii="Times New Roman" w:hAnsi="Times New Roman"/>
      <w:i/>
      <w:iCs/>
      <w:color w:val="000000" w:themeColor="text1"/>
      <w:sz w:val="24"/>
      <w:szCs w:val="22"/>
      <w:lang w:val="en-US" w:eastAsia="en-US" w:bidi="en-US"/>
    </w:rPr>
  </w:style>
  <w:style w:type="paragraph" w:customStyle="1" w:styleId="Style1">
    <w:name w:val="Style1"/>
    <w:basedOn w:val="Index2"/>
    <w:next w:val="Heading1"/>
    <w:qFormat/>
    <w:rsid w:val="00C0572E"/>
    <w:pPr>
      <w:spacing w:line="300" w:lineRule="atLeast"/>
    </w:pPr>
    <w:rPr>
      <w:rFonts w:ascii="Calibri" w:hAnsi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0572E"/>
    <w:pPr>
      <w:spacing w:before="0" w:after="0" w:line="240" w:lineRule="auto"/>
      <w:ind w:left="480" w:hanging="240"/>
    </w:pPr>
  </w:style>
  <w:style w:type="table" w:styleId="TableGrid">
    <w:name w:val="Table Grid"/>
    <w:basedOn w:val="TableNormal"/>
    <w:uiPriority w:val="59"/>
    <w:rsid w:val="00163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3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68122-549F-423F-88A3-2093F38E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6372</Words>
  <Characters>36323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Pavlović</dc:creator>
  <cp:lastModifiedBy>Lili Pavlović</cp:lastModifiedBy>
  <cp:revision>11</cp:revision>
  <dcterms:created xsi:type="dcterms:W3CDTF">2016-09-04T15:25:00Z</dcterms:created>
  <dcterms:modified xsi:type="dcterms:W3CDTF">2018-09-06T10:49:00Z</dcterms:modified>
</cp:coreProperties>
</file>