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C8" w:rsidRDefault="00CE5379" w:rsidP="00C746B9">
      <w:pPr>
        <w:jc w:val="center"/>
        <w:rPr>
          <w:rFonts w:ascii="Times New Roman" w:hAnsi="Times New Roman" w:cs="Times New Roman"/>
          <w:b/>
        </w:rPr>
      </w:pPr>
      <w:r w:rsidRPr="00BE7D6E">
        <w:rPr>
          <w:rFonts w:ascii="Times New Roman" w:hAnsi="Times New Roman" w:cs="Times New Roman"/>
          <w:b/>
        </w:rPr>
        <w:t xml:space="preserve">GRAĐANSKI ODGOJ </w:t>
      </w:r>
    </w:p>
    <w:p w:rsidR="00C746B9" w:rsidRPr="00BE7D6E" w:rsidRDefault="00CE5379" w:rsidP="00C746B9">
      <w:pPr>
        <w:jc w:val="center"/>
        <w:rPr>
          <w:rFonts w:ascii="Times New Roman" w:hAnsi="Times New Roman" w:cs="Times New Roman"/>
          <w:b/>
        </w:rPr>
      </w:pPr>
      <w:r w:rsidRPr="00BE7D6E">
        <w:rPr>
          <w:rFonts w:ascii="Times New Roman" w:hAnsi="Times New Roman" w:cs="Times New Roman"/>
          <w:b/>
        </w:rPr>
        <w:t xml:space="preserve">PROGRAM ZA </w:t>
      </w:r>
      <w:r w:rsidR="00947D20">
        <w:rPr>
          <w:rFonts w:ascii="Times New Roman" w:hAnsi="Times New Roman" w:cs="Times New Roman"/>
          <w:b/>
        </w:rPr>
        <w:t>4</w:t>
      </w:r>
      <w:r w:rsidR="00710B13">
        <w:rPr>
          <w:rFonts w:ascii="Times New Roman" w:hAnsi="Times New Roman" w:cs="Times New Roman"/>
          <w:b/>
        </w:rPr>
        <w:t>-</w:t>
      </w:r>
      <w:r w:rsidR="00393367">
        <w:rPr>
          <w:rFonts w:ascii="Times New Roman" w:hAnsi="Times New Roman" w:cs="Times New Roman"/>
          <w:b/>
        </w:rPr>
        <w:t>1</w:t>
      </w:r>
      <w:r w:rsidR="008252C8">
        <w:rPr>
          <w:rFonts w:ascii="Times New Roman" w:hAnsi="Times New Roman" w:cs="Times New Roman"/>
          <w:b/>
        </w:rPr>
        <w:t xml:space="preserve"> RAZRED, MEDICINSKA SESTRA TEHNIČAR OPĆE NJEGE</w:t>
      </w:r>
    </w:p>
    <w:p w:rsidR="00C746B9" w:rsidRPr="00BE7D6E" w:rsidRDefault="008252C8" w:rsidP="00C746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ZDRAVSTVENA NJEG</w:t>
      </w:r>
      <w:r w:rsidR="00710B13">
        <w:rPr>
          <w:rFonts w:ascii="Times New Roman" w:hAnsi="Times New Roman" w:cs="Times New Roman"/>
          <w:b/>
        </w:rPr>
        <w:t>A KIRURŠKOG BOLESNIKA-</w:t>
      </w:r>
      <w:r w:rsidR="00947D20">
        <w:rPr>
          <w:rFonts w:ascii="Times New Roman" w:hAnsi="Times New Roman" w:cs="Times New Roman"/>
          <w:b/>
        </w:rPr>
        <w:t>OPĆA</w:t>
      </w:r>
    </w:p>
    <w:tbl>
      <w:tblPr>
        <w:tblStyle w:val="TableGrid"/>
        <w:tblW w:w="9096" w:type="dxa"/>
        <w:tblLook w:val="04A0"/>
      </w:tblPr>
      <w:tblGrid>
        <w:gridCol w:w="1766"/>
        <w:gridCol w:w="1794"/>
        <w:gridCol w:w="5536"/>
      </w:tblGrid>
      <w:tr w:rsidR="00C746B9" w:rsidRPr="00C746B9" w:rsidTr="00666291">
        <w:trPr>
          <w:trHeight w:val="396"/>
        </w:trPr>
        <w:tc>
          <w:tcPr>
            <w:tcW w:w="3560" w:type="dxa"/>
            <w:gridSpan w:val="2"/>
            <w:vAlign w:val="center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36" w:type="dxa"/>
            <w:vAlign w:val="center"/>
          </w:tcPr>
          <w:p w:rsidR="00C746B9" w:rsidRPr="00393367" w:rsidRDefault="00710B13" w:rsidP="00D2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67">
              <w:rPr>
                <w:b/>
                <w:sz w:val="24"/>
                <w:szCs w:val="24"/>
              </w:rPr>
              <w:t>Prijeoperacijska priprema – prava pacijenta</w:t>
            </w:r>
            <w:r w:rsidRPr="00393367"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Pr="00393367">
              <w:rPr>
                <w:b/>
                <w:sz w:val="24"/>
                <w:szCs w:val="24"/>
              </w:rPr>
              <w:t xml:space="preserve"> suglasnosti za operaciju</w:t>
            </w:r>
          </w:p>
        </w:tc>
      </w:tr>
      <w:tr w:rsidR="00C746B9" w:rsidRPr="00C746B9" w:rsidTr="00666291">
        <w:trPr>
          <w:trHeight w:val="486"/>
        </w:trPr>
        <w:tc>
          <w:tcPr>
            <w:tcW w:w="3560" w:type="dxa"/>
            <w:gridSpan w:val="2"/>
            <w:vAlign w:val="center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DIMENZIJA</w:t>
            </w:r>
          </w:p>
        </w:tc>
        <w:tc>
          <w:tcPr>
            <w:tcW w:w="5536" w:type="dxa"/>
            <w:vAlign w:val="center"/>
          </w:tcPr>
          <w:p w:rsidR="00C746B9" w:rsidRPr="00C746B9" w:rsidRDefault="00024057" w:rsidP="0082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Ljudskopravna dimenzija povezana s </w:t>
            </w:r>
            <w:r w:rsidR="008252C8">
              <w:rPr>
                <w:rFonts w:ascii="Times New Roman" w:hAnsi="Times New Roman" w:cs="Times New Roman"/>
                <w:bCs/>
                <w:sz w:val="24"/>
                <w:szCs w:val="24"/>
              </w:rPr>
              <w:t>društvenom dimenzijom</w:t>
            </w:r>
          </w:p>
        </w:tc>
      </w:tr>
      <w:tr w:rsidR="00C746B9" w:rsidRPr="00C746B9" w:rsidTr="00666291">
        <w:trPr>
          <w:trHeight w:val="2409"/>
        </w:trPr>
        <w:tc>
          <w:tcPr>
            <w:tcW w:w="3560" w:type="dxa"/>
            <w:gridSpan w:val="2"/>
            <w:vAlign w:val="center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:rsidR="00413F55" w:rsidRDefault="00413F55" w:rsidP="00C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2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stječe znanja i vještine iz područja zdravstvene njeg</w:t>
            </w:r>
            <w:r w:rsidR="00710B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 kirurškog bolesnika-</w:t>
            </w:r>
            <w:r w:rsidR="00253C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specijalna</w:t>
            </w:r>
            <w:r w:rsidR="00710B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:</w:t>
            </w:r>
            <w:r w:rsidRPr="0036012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</w:t>
            </w:r>
            <w:r w:rsidRPr="00CD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B13">
              <w:rPr>
                <w:rFonts w:ascii="Times New Roman" w:hAnsi="Times New Roman" w:cs="Times New Roman"/>
                <w:sz w:val="24"/>
                <w:szCs w:val="24"/>
              </w:rPr>
              <w:t>pravima pacijenta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bolnici.</w:t>
            </w:r>
          </w:p>
          <w:p w:rsidR="00C746B9" w:rsidRPr="00C746B9" w:rsidRDefault="00C746B9" w:rsidP="007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2">
              <w:rPr>
                <w:rFonts w:ascii="Times New Roman" w:hAnsi="Times New Roman" w:cs="Times New Roman"/>
                <w:sz w:val="24"/>
                <w:szCs w:val="24"/>
              </w:rPr>
              <w:t>Prepoz</w:t>
            </w:r>
            <w:r w:rsidR="00710B13">
              <w:rPr>
                <w:rFonts w:ascii="Times New Roman" w:hAnsi="Times New Roman" w:cs="Times New Roman"/>
                <w:sz w:val="24"/>
                <w:szCs w:val="24"/>
              </w:rPr>
              <w:t>nati i imenovati karakteristike</w:t>
            </w:r>
            <w:r w:rsidR="00C905C8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710B13">
              <w:rPr>
                <w:rFonts w:ascii="Times New Roman" w:hAnsi="Times New Roman" w:cs="Times New Roman"/>
                <w:sz w:val="24"/>
                <w:szCs w:val="24"/>
              </w:rPr>
              <w:t>akona o zaštiti prava pacijenata</w:t>
            </w:r>
            <w:r w:rsidRPr="00CD4142">
              <w:rPr>
                <w:rFonts w:ascii="Times New Roman" w:hAnsi="Times New Roman" w:cs="Times New Roman"/>
                <w:sz w:val="24"/>
                <w:szCs w:val="24"/>
              </w:rPr>
              <w:t xml:space="preserve">. Osvjestiti važnosti očuvanja </w:t>
            </w:r>
            <w:r w:rsidR="00710B13">
              <w:rPr>
                <w:rFonts w:ascii="Times New Roman" w:hAnsi="Times New Roman" w:cs="Times New Roman"/>
                <w:sz w:val="24"/>
                <w:szCs w:val="24"/>
              </w:rPr>
              <w:t>prava pacijenta</w:t>
            </w:r>
            <w:r w:rsidR="00413F55">
              <w:rPr>
                <w:rFonts w:ascii="Times New Roman" w:hAnsi="Times New Roman" w:cs="Times New Roman"/>
                <w:sz w:val="24"/>
                <w:szCs w:val="24"/>
              </w:rPr>
              <w:t xml:space="preserve"> prije, tijekom i nakon boravka u bolnici. </w:t>
            </w:r>
            <w:r w:rsidR="00796C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01D0D" w:rsidRPr="00CD4142">
              <w:rPr>
                <w:rFonts w:ascii="Times New Roman" w:hAnsi="Times New Roman" w:cs="Times New Roman"/>
                <w:sz w:val="24"/>
                <w:szCs w:val="24"/>
              </w:rPr>
              <w:t xml:space="preserve">ilj je da se svladavanjem prikladnih programa osposobe za samostalni rad i odgovornu skrb o čuvanju i promicanju </w:t>
            </w:r>
            <w:r w:rsidR="00C905C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10B13">
              <w:rPr>
                <w:rFonts w:ascii="Times New Roman" w:hAnsi="Times New Roman" w:cs="Times New Roman"/>
                <w:sz w:val="24"/>
                <w:szCs w:val="24"/>
              </w:rPr>
              <w:t>akona o zaštiti prava pacijenta</w:t>
            </w:r>
            <w:r w:rsidR="00796C36" w:rsidRPr="0079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C36">
              <w:rPr>
                <w:rFonts w:ascii="Times New Roman" w:hAnsi="Times New Roman" w:cs="Times New Roman"/>
                <w:sz w:val="24"/>
                <w:szCs w:val="24"/>
              </w:rPr>
              <w:t xml:space="preserve">te ih primjenjuju </w:t>
            </w:r>
            <w:r w:rsidR="00710B13">
              <w:rPr>
                <w:rFonts w:ascii="Times New Roman" w:hAnsi="Times New Roman" w:cs="Times New Roman"/>
                <w:sz w:val="24"/>
                <w:szCs w:val="24"/>
              </w:rPr>
              <w:t>na sve bolesne pacijente, bez obzira na bolest,</w:t>
            </w:r>
            <w:r w:rsidR="00796C36" w:rsidRPr="00796C36">
              <w:rPr>
                <w:rFonts w:ascii="Times New Roman" w:hAnsi="Times New Roman" w:cs="Times New Roman"/>
                <w:sz w:val="24"/>
                <w:szCs w:val="24"/>
              </w:rPr>
              <w:t xml:space="preserve"> star</w:t>
            </w:r>
            <w:r w:rsidR="00C905C8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 w:rsidR="00796C36" w:rsidRPr="00796C36">
              <w:rPr>
                <w:rFonts w:ascii="Times New Roman" w:hAnsi="Times New Roman" w:cs="Times New Roman"/>
                <w:sz w:val="24"/>
                <w:szCs w:val="24"/>
              </w:rPr>
              <w:t xml:space="preserve"> ili invalidnost, njihovo podri</w:t>
            </w:r>
            <w:r w:rsidR="00C905C8">
              <w:rPr>
                <w:rFonts w:ascii="Times New Roman" w:hAnsi="Times New Roman" w:cs="Times New Roman"/>
                <w:sz w:val="24"/>
                <w:szCs w:val="24"/>
              </w:rPr>
              <w:t>jetlo</w:t>
            </w:r>
            <w:r w:rsidR="00796C36" w:rsidRPr="00796C36">
              <w:rPr>
                <w:rFonts w:ascii="Times New Roman" w:hAnsi="Times New Roman" w:cs="Times New Roman"/>
                <w:sz w:val="24"/>
                <w:szCs w:val="24"/>
              </w:rPr>
              <w:t>, bilo kao bolničkog bilo kao izvanbolničkog pacijenta.</w:t>
            </w:r>
          </w:p>
        </w:tc>
      </w:tr>
      <w:tr w:rsidR="00C746B9" w:rsidRPr="00C746B9" w:rsidTr="00666291">
        <w:trPr>
          <w:trHeight w:val="4608"/>
        </w:trPr>
        <w:tc>
          <w:tcPr>
            <w:tcW w:w="3560" w:type="dxa"/>
            <w:gridSpan w:val="2"/>
            <w:vAlign w:val="center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5536" w:type="dxa"/>
            <w:tcBorders>
              <w:bottom w:val="nil"/>
            </w:tcBorders>
            <w:vAlign w:val="center"/>
          </w:tcPr>
          <w:p w:rsidR="00796C36" w:rsidRDefault="00796C36" w:rsidP="00796C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 xml:space="preserve">opisuje sustav zaštite ljudskih </w:t>
            </w:r>
            <w:r w:rsidR="00C905C8">
              <w:rPr>
                <w:rFonts w:ascii="Times New Roman" w:hAnsi="Times New Roman" w:cs="Times New Roman"/>
                <w:sz w:val="24"/>
                <w:szCs w:val="24"/>
              </w:rPr>
              <w:t>prava propisan u Zakonu</w:t>
            </w: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C905C8">
              <w:rPr>
                <w:rFonts w:ascii="Times New Roman" w:hAnsi="Times New Roman" w:cs="Times New Roman"/>
                <w:sz w:val="24"/>
                <w:szCs w:val="24"/>
              </w:rPr>
              <w:t>zaštiti prava pacijenta</w:t>
            </w: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 xml:space="preserve"> u bolnici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>te njihovu ulogu u zaštiti temeljnih ljudskih prava i suzbijanje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diskriminacije</w:t>
            </w:r>
          </w:p>
          <w:p w:rsidR="00796C36" w:rsidRDefault="00796C36" w:rsidP="00796C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>istražuje i primjerima potkrepljuje kako se unutar sustava zaštite ljudskih prava u Republici Hrvatskoj štite temeljna ljudska prava; pravo na život, slobodu, vlasništvo, privatnost; ravnopravnost u odnosu na dob, spol, etničku, vjersku, klasnu i drugu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ripadnost, rasu i druge razlike</w:t>
            </w:r>
          </w:p>
          <w:p w:rsidR="00796C36" w:rsidRDefault="00796C36" w:rsidP="00796C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>- objašnjava što je diskriminacija i opisuje koji se oblici diskriminacije mogu susresti u Hrvatskoj te koji su uzroci i posljedice isključivanja</w:t>
            </w:r>
          </w:p>
          <w:p w:rsidR="00796C36" w:rsidRPr="00C905C8" w:rsidRDefault="00796C36" w:rsidP="00C905C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>istražuje i opisuje probleme u suvremenom svijetu</w:t>
            </w:r>
          </w:p>
          <w:p w:rsidR="008252C8" w:rsidRPr="00796C36" w:rsidRDefault="008252C8" w:rsidP="00796C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2C8">
              <w:rPr>
                <w:rFonts w:ascii="Times New Roman" w:hAnsi="Times New Roman" w:cs="Times New Roman"/>
                <w:sz w:val="24"/>
                <w:szCs w:val="24"/>
              </w:rPr>
              <w:t>objašnjava i primjerima potkrepljuje što su stereotipi, predrasude i diskriminacija, kako do njih dolazi, zašto su predrasude i diskriminacija štetni za društvo i kako se uklanjaju</w:t>
            </w:r>
          </w:p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B9" w:rsidRPr="00C746B9" w:rsidTr="00666291">
        <w:trPr>
          <w:trHeight w:val="962"/>
        </w:trPr>
        <w:tc>
          <w:tcPr>
            <w:tcW w:w="3560" w:type="dxa"/>
            <w:gridSpan w:val="2"/>
            <w:vAlign w:val="center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KRATKI OPIS AKTIVNOSTI</w:t>
            </w:r>
          </w:p>
        </w:tc>
        <w:tc>
          <w:tcPr>
            <w:tcW w:w="5536" w:type="dxa"/>
            <w:tcBorders>
              <w:top w:val="nil"/>
            </w:tcBorders>
            <w:vAlign w:val="center"/>
          </w:tcPr>
          <w:p w:rsidR="00C746B9" w:rsidRPr="00C746B9" w:rsidRDefault="00C746B9" w:rsidP="0025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Razgovarati sa učenicima </w:t>
            </w:r>
            <w:r w:rsidR="008252C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710B13">
              <w:rPr>
                <w:rFonts w:ascii="Times New Roman" w:hAnsi="Times New Roman" w:cs="Times New Roman"/>
                <w:sz w:val="24"/>
                <w:szCs w:val="24"/>
              </w:rPr>
              <w:t xml:space="preserve"> pravima pacijenata</w:t>
            </w:r>
            <w:r w:rsidR="008252C8">
              <w:rPr>
                <w:rFonts w:ascii="Times New Roman" w:hAnsi="Times New Roman" w:cs="Times New Roman"/>
                <w:sz w:val="24"/>
                <w:szCs w:val="24"/>
              </w:rPr>
              <w:t xml:space="preserve"> te v</w:t>
            </w: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ažnost</w:t>
            </w:r>
            <w:r w:rsidR="008252C8">
              <w:rPr>
                <w:rFonts w:ascii="Times New Roman" w:hAnsi="Times New Roman" w:cs="Times New Roman"/>
                <w:sz w:val="24"/>
                <w:szCs w:val="24"/>
              </w:rPr>
              <w:t>i poštivanja ist</w:t>
            </w:r>
            <w:r w:rsidR="00253C49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Tijekom sata razgovorom i ppt prezentacijom isticati  djelovanje različitih oblika </w:t>
            </w:r>
            <w:r w:rsidR="00710B13">
              <w:rPr>
                <w:rFonts w:ascii="Times New Roman" w:hAnsi="Times New Roman" w:cs="Times New Roman"/>
                <w:sz w:val="24"/>
                <w:szCs w:val="24"/>
              </w:rPr>
              <w:t>aspekata provođenja prava</w:t>
            </w:r>
            <w:r w:rsidR="008252C8">
              <w:rPr>
                <w:rFonts w:ascii="Times New Roman" w:hAnsi="Times New Roman" w:cs="Times New Roman"/>
                <w:sz w:val="24"/>
                <w:szCs w:val="24"/>
              </w:rPr>
              <w:t xml:space="preserve"> prije, za vrijeme i nakon hospitalizacije </w:t>
            </w:r>
            <w:r w:rsidR="00710B13">
              <w:rPr>
                <w:rFonts w:ascii="Times New Roman" w:hAnsi="Times New Roman" w:cs="Times New Roman"/>
                <w:sz w:val="24"/>
                <w:szCs w:val="24"/>
              </w:rPr>
              <w:t>pacijenta.</w:t>
            </w:r>
          </w:p>
        </w:tc>
      </w:tr>
      <w:tr w:rsidR="00C746B9" w:rsidRPr="00C746B9" w:rsidTr="00666291">
        <w:trPr>
          <w:trHeight w:val="236"/>
        </w:trPr>
        <w:tc>
          <w:tcPr>
            <w:tcW w:w="3560" w:type="dxa"/>
            <w:gridSpan w:val="2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CILJANA GRUPA</w:t>
            </w:r>
          </w:p>
        </w:tc>
        <w:tc>
          <w:tcPr>
            <w:tcW w:w="5536" w:type="dxa"/>
          </w:tcPr>
          <w:p w:rsidR="00C746B9" w:rsidRPr="00C746B9" w:rsidRDefault="00947D20" w:rsidP="0039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5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291" w:rsidRPr="00C746B9" w:rsidTr="00666291">
        <w:trPr>
          <w:trHeight w:val="253"/>
        </w:trPr>
        <w:tc>
          <w:tcPr>
            <w:tcW w:w="1766" w:type="dxa"/>
            <w:vMerge w:val="restart"/>
            <w:vAlign w:val="center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PROVEDBE</w:t>
            </w:r>
          </w:p>
        </w:tc>
        <w:tc>
          <w:tcPr>
            <w:tcW w:w="1794" w:type="dxa"/>
            <w:vAlign w:val="center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5536" w:type="dxa"/>
          </w:tcPr>
          <w:p w:rsidR="00C746B9" w:rsidRPr="00C746B9" w:rsidRDefault="00C746B9" w:rsidP="0082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Međupredmetno </w:t>
            </w:r>
          </w:p>
        </w:tc>
      </w:tr>
      <w:tr w:rsidR="00666291" w:rsidRPr="00C746B9" w:rsidTr="00666291">
        <w:trPr>
          <w:trHeight w:val="234"/>
        </w:trPr>
        <w:tc>
          <w:tcPr>
            <w:tcW w:w="1766" w:type="dxa"/>
            <w:vMerge/>
            <w:vAlign w:val="center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5536" w:type="dxa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Diskusija, frontalni razgovor, demonstracija, PP pre</w:t>
            </w:r>
            <w:r w:rsidR="00A86AD2">
              <w:rPr>
                <w:rFonts w:ascii="Times New Roman" w:hAnsi="Times New Roman" w:cs="Times New Roman"/>
                <w:sz w:val="24"/>
                <w:szCs w:val="24"/>
              </w:rPr>
              <w:t>zentacija</w:t>
            </w:r>
            <w:bookmarkStart w:id="0" w:name="_GoBack"/>
            <w:bookmarkEnd w:id="0"/>
          </w:p>
        </w:tc>
      </w:tr>
      <w:tr w:rsidR="00C746B9" w:rsidRPr="00C746B9" w:rsidTr="00666291">
        <w:trPr>
          <w:trHeight w:val="236"/>
        </w:trPr>
        <w:tc>
          <w:tcPr>
            <w:tcW w:w="3560" w:type="dxa"/>
            <w:gridSpan w:val="2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5536" w:type="dxa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Internet, stručna literatura</w:t>
            </w:r>
          </w:p>
        </w:tc>
      </w:tr>
      <w:tr w:rsidR="00C746B9" w:rsidRPr="00C746B9" w:rsidTr="00666291">
        <w:trPr>
          <w:trHeight w:val="236"/>
        </w:trPr>
        <w:tc>
          <w:tcPr>
            <w:tcW w:w="3560" w:type="dxa"/>
            <w:gridSpan w:val="2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5536" w:type="dxa"/>
          </w:tcPr>
          <w:p w:rsidR="00C746B9" w:rsidRPr="00C746B9" w:rsidRDefault="00393367" w:rsidP="0039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B9"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 školsk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746B9"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C746B9" w:rsidRPr="00C746B9" w:rsidTr="00666291">
        <w:trPr>
          <w:trHeight w:val="250"/>
        </w:trPr>
        <w:tc>
          <w:tcPr>
            <w:tcW w:w="3560" w:type="dxa"/>
            <w:gridSpan w:val="2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5536" w:type="dxa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Usmena  provjera znanja</w:t>
            </w:r>
          </w:p>
        </w:tc>
      </w:tr>
      <w:tr w:rsidR="00C746B9" w:rsidRPr="00C746B9" w:rsidTr="00666291">
        <w:trPr>
          <w:trHeight w:val="250"/>
        </w:trPr>
        <w:tc>
          <w:tcPr>
            <w:tcW w:w="3560" w:type="dxa"/>
            <w:gridSpan w:val="2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536" w:type="dxa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746B9" w:rsidRPr="00C746B9" w:rsidTr="00666291">
        <w:trPr>
          <w:trHeight w:val="236"/>
        </w:trPr>
        <w:tc>
          <w:tcPr>
            <w:tcW w:w="3560" w:type="dxa"/>
            <w:gridSpan w:val="2"/>
          </w:tcPr>
          <w:p w:rsidR="00C746B9" w:rsidRPr="00C746B9" w:rsidRDefault="00C746B9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NOSITELJ ODGOVORNOSTI</w:t>
            </w:r>
          </w:p>
        </w:tc>
        <w:tc>
          <w:tcPr>
            <w:tcW w:w="5536" w:type="dxa"/>
          </w:tcPr>
          <w:p w:rsidR="00C746B9" w:rsidRPr="00C746B9" w:rsidRDefault="00393367" w:rsidP="00D2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Čačić</w:t>
            </w:r>
            <w:r w:rsidR="00947D20">
              <w:rPr>
                <w:rFonts w:ascii="Times New Roman" w:hAnsi="Times New Roman" w:cs="Times New Roman"/>
                <w:sz w:val="24"/>
                <w:szCs w:val="24"/>
              </w:rPr>
              <w:t>,mag.educ.rehab.</w:t>
            </w:r>
          </w:p>
        </w:tc>
      </w:tr>
    </w:tbl>
    <w:p w:rsidR="00C746B9" w:rsidRPr="00C746B9" w:rsidRDefault="00C746B9" w:rsidP="00C746B9">
      <w:pPr>
        <w:rPr>
          <w:sz w:val="24"/>
          <w:szCs w:val="24"/>
        </w:rPr>
      </w:pPr>
    </w:p>
    <w:p w:rsidR="00C746B9" w:rsidRDefault="00C746B9" w:rsidP="00C746B9">
      <w:pPr>
        <w:rPr>
          <w:sz w:val="24"/>
          <w:szCs w:val="24"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8352BB" w:rsidRDefault="008352BB" w:rsidP="00C905C8">
      <w:pPr>
        <w:jc w:val="center"/>
        <w:rPr>
          <w:rFonts w:ascii="Times New Roman" w:hAnsi="Times New Roman" w:cs="Times New Roman"/>
          <w:b/>
        </w:rPr>
      </w:pPr>
    </w:p>
    <w:p w:rsidR="00C905C8" w:rsidRDefault="00C905C8" w:rsidP="00C905C8">
      <w:pPr>
        <w:jc w:val="center"/>
        <w:rPr>
          <w:rFonts w:ascii="Times New Roman" w:hAnsi="Times New Roman" w:cs="Times New Roman"/>
          <w:b/>
        </w:rPr>
      </w:pPr>
      <w:r w:rsidRPr="00BE7D6E">
        <w:rPr>
          <w:rFonts w:ascii="Times New Roman" w:hAnsi="Times New Roman" w:cs="Times New Roman"/>
          <w:b/>
        </w:rPr>
        <w:lastRenderedPageBreak/>
        <w:t xml:space="preserve">GRAĐANSKI ODGOJ </w:t>
      </w:r>
    </w:p>
    <w:p w:rsidR="00C905C8" w:rsidRPr="00BE7D6E" w:rsidRDefault="00C905C8" w:rsidP="00C905C8">
      <w:pPr>
        <w:jc w:val="center"/>
        <w:rPr>
          <w:rFonts w:ascii="Times New Roman" w:hAnsi="Times New Roman" w:cs="Times New Roman"/>
          <w:b/>
        </w:rPr>
      </w:pPr>
      <w:r w:rsidRPr="00BE7D6E">
        <w:rPr>
          <w:rFonts w:ascii="Times New Roman" w:hAnsi="Times New Roman" w:cs="Times New Roman"/>
          <w:b/>
        </w:rPr>
        <w:t>PROGRAM ZA</w:t>
      </w:r>
      <w:r w:rsidR="00A429EC">
        <w:rPr>
          <w:rFonts w:ascii="Times New Roman" w:hAnsi="Times New Roman" w:cs="Times New Roman"/>
          <w:b/>
        </w:rPr>
        <w:t xml:space="preserve"> </w:t>
      </w:r>
      <w:r w:rsidR="00947D20">
        <w:rPr>
          <w:rFonts w:ascii="Times New Roman" w:hAnsi="Times New Roman" w:cs="Times New Roman"/>
          <w:b/>
        </w:rPr>
        <w:t>4</w:t>
      </w:r>
      <w:r w:rsidR="00666291">
        <w:rPr>
          <w:rFonts w:ascii="Times New Roman" w:hAnsi="Times New Roman" w:cs="Times New Roman"/>
          <w:b/>
        </w:rPr>
        <w:t>-</w:t>
      </w:r>
      <w:r w:rsidR="0039336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RAZRED, MEDICINSKA SESTRA TEHNIČAR OPĆE NJEGE</w:t>
      </w:r>
    </w:p>
    <w:p w:rsidR="00C905C8" w:rsidRPr="008252C8" w:rsidRDefault="00C905C8" w:rsidP="00C905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ZDRAVSTVENA NJEG</w:t>
      </w:r>
      <w:r w:rsidR="00666291">
        <w:rPr>
          <w:rFonts w:ascii="Times New Roman" w:hAnsi="Times New Roman" w:cs="Times New Roman"/>
          <w:b/>
        </w:rPr>
        <w:t>A KIRURŠKOG BOLESNIKA-</w:t>
      </w:r>
      <w:r w:rsidR="00A429EC">
        <w:rPr>
          <w:rFonts w:ascii="Times New Roman" w:hAnsi="Times New Roman" w:cs="Times New Roman"/>
          <w:b/>
        </w:rPr>
        <w:t>SPECIJALNA</w:t>
      </w:r>
    </w:p>
    <w:tbl>
      <w:tblPr>
        <w:tblStyle w:val="TableGrid"/>
        <w:tblpPr w:leftFromText="180" w:rightFromText="180" w:vertAnchor="page" w:horzAnchor="margin" w:tblpY="3313"/>
        <w:tblW w:w="0" w:type="auto"/>
        <w:tblLook w:val="04A0"/>
      </w:tblPr>
      <w:tblGrid>
        <w:gridCol w:w="1657"/>
        <w:gridCol w:w="2469"/>
        <w:gridCol w:w="4936"/>
      </w:tblGrid>
      <w:tr w:rsidR="008352BB" w:rsidRPr="00C746B9" w:rsidTr="008352BB">
        <w:trPr>
          <w:trHeight w:val="450"/>
        </w:trPr>
        <w:tc>
          <w:tcPr>
            <w:tcW w:w="4126" w:type="dxa"/>
            <w:gridSpan w:val="2"/>
            <w:vAlign w:val="center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4936" w:type="dxa"/>
            <w:vAlign w:val="center"/>
          </w:tcPr>
          <w:p w:rsidR="008352BB" w:rsidRPr="00393367" w:rsidRDefault="008352BB" w:rsidP="0083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67">
              <w:rPr>
                <w:rFonts w:ascii="Times New Roman" w:hAnsi="Times New Roman" w:cs="Times New Roman"/>
                <w:b/>
                <w:sz w:val="24"/>
                <w:szCs w:val="24"/>
              </w:rPr>
              <w:t>Organizacija rada na kirurškom odjelu – razvrstavanje otpada: infektivni, komunalni otpad i ostali otpad</w:t>
            </w:r>
          </w:p>
        </w:tc>
      </w:tr>
      <w:tr w:rsidR="008352BB" w:rsidRPr="00C746B9" w:rsidTr="008352BB">
        <w:trPr>
          <w:trHeight w:val="555"/>
        </w:trPr>
        <w:tc>
          <w:tcPr>
            <w:tcW w:w="4126" w:type="dxa"/>
            <w:gridSpan w:val="2"/>
            <w:vAlign w:val="center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DIMENZIJA</w:t>
            </w:r>
          </w:p>
        </w:tc>
        <w:tc>
          <w:tcPr>
            <w:tcW w:w="4936" w:type="dxa"/>
            <w:vAlign w:val="center"/>
          </w:tcPr>
          <w:p w:rsidR="008352BB" w:rsidRPr="00666291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91"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91">
              <w:rPr>
                <w:rFonts w:ascii="Times New Roman" w:hAnsi="Times New Roman" w:cs="Times New Roman"/>
                <w:sz w:val="24"/>
                <w:szCs w:val="24"/>
              </w:rPr>
              <w:t>gospodarska dimenzija</w:t>
            </w:r>
          </w:p>
        </w:tc>
      </w:tr>
      <w:tr w:rsidR="008352BB" w:rsidRPr="00C746B9" w:rsidTr="008352BB">
        <w:tc>
          <w:tcPr>
            <w:tcW w:w="4126" w:type="dxa"/>
            <w:gridSpan w:val="2"/>
            <w:vAlign w:val="center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4936" w:type="dxa"/>
            <w:vAlign w:val="center"/>
          </w:tcPr>
          <w:p w:rsidR="008352BB" w:rsidRPr="00C746B9" w:rsidRDefault="008352BB" w:rsidP="0070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stječe znanja i vještine iz područja zdravstvene njeg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kirurškog bolesnika-</w:t>
            </w:r>
            <w:r w:rsidR="00A429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o: gospodarenju otpadom u zdravstvenim ustanov</w:t>
            </w:r>
            <w:r w:rsidR="007014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ma,</w:t>
            </w: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9E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poznaje se s definicijom i podjelom otpada,što je to opasni medicinski otpad,patološki otpad,i</w:t>
            </w:r>
            <w:r w:rsidR="00A429EC">
              <w:rPr>
                <w:rFonts w:ascii="Times New Roman" w:hAnsi="Times New Roman" w:cs="Times New Roman"/>
                <w:sz w:val="24"/>
                <w:szCs w:val="24"/>
              </w:rPr>
              <w:t xml:space="preserve">nfektivni otpad,oštri predmeti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mogućnost zbrinjavanja otpada</w:t>
            </w: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 </w:t>
            </w:r>
            <w:r w:rsidRPr="0036012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stavo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 o važnosti gospodarenja otpadom u zdravstvenim ustanovima, razvija pozitivne moralne osobine, navike i sposobnosti u radu sa otpadom</w:t>
            </w:r>
            <w:r w:rsidRPr="0036012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8352BB" w:rsidRPr="00C746B9" w:rsidTr="008352BB">
        <w:tc>
          <w:tcPr>
            <w:tcW w:w="4126" w:type="dxa"/>
            <w:gridSpan w:val="2"/>
            <w:vAlign w:val="center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4936" w:type="dxa"/>
            <w:vAlign w:val="center"/>
          </w:tcPr>
          <w:p w:rsidR="008352BB" w:rsidRPr="00E647FC" w:rsidRDefault="008352BB" w:rsidP="008352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objašnjava Pravilnik o upravljanju medicinskim otpadom</w:t>
            </w:r>
          </w:p>
          <w:p w:rsidR="008352BB" w:rsidRDefault="008352BB" w:rsidP="008352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objašnjava važnost prava na zdravi okoliš i održivi razvoj zajednice</w:t>
            </w:r>
          </w:p>
          <w:p w:rsidR="008352BB" w:rsidRPr="00CA437C" w:rsidRDefault="008352BB" w:rsidP="008352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zbrinjava i ponaša se u skladu s Pravilnikom o upravljanju medicinskim otpadom</w:t>
            </w:r>
          </w:p>
        </w:tc>
      </w:tr>
      <w:tr w:rsidR="008352BB" w:rsidRPr="00C746B9" w:rsidTr="008352BB">
        <w:tc>
          <w:tcPr>
            <w:tcW w:w="4126" w:type="dxa"/>
            <w:gridSpan w:val="2"/>
            <w:vAlign w:val="center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KRATKI OPIS AKTIVNOSTI</w:t>
            </w:r>
          </w:p>
        </w:tc>
        <w:tc>
          <w:tcPr>
            <w:tcW w:w="4936" w:type="dxa"/>
            <w:vAlign w:val="center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Uz pomoć PP prezentacije opisati i objasniti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važnost razvrstavanja otpada,objasniti Pravilnik o upravljanju medicinskim otpadom</w:t>
            </w:r>
          </w:p>
        </w:tc>
      </w:tr>
      <w:tr w:rsidR="008352BB" w:rsidRPr="00C746B9" w:rsidTr="008352BB">
        <w:tc>
          <w:tcPr>
            <w:tcW w:w="4126" w:type="dxa"/>
            <w:gridSpan w:val="2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CILJANA GRUPA</w:t>
            </w:r>
          </w:p>
        </w:tc>
        <w:tc>
          <w:tcPr>
            <w:tcW w:w="4936" w:type="dxa"/>
          </w:tcPr>
          <w:p w:rsidR="008352BB" w:rsidRPr="00C746B9" w:rsidRDefault="00947D20" w:rsidP="0039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2BB" w:rsidRPr="00C746B9" w:rsidTr="008352BB">
        <w:trPr>
          <w:trHeight w:val="288"/>
        </w:trPr>
        <w:tc>
          <w:tcPr>
            <w:tcW w:w="1657" w:type="dxa"/>
            <w:vMerge w:val="restart"/>
            <w:vAlign w:val="center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NAČIN PROVEDBE</w:t>
            </w:r>
          </w:p>
        </w:tc>
        <w:tc>
          <w:tcPr>
            <w:tcW w:w="2469" w:type="dxa"/>
            <w:vAlign w:val="center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4936" w:type="dxa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Međupredmetno </w:t>
            </w:r>
          </w:p>
        </w:tc>
      </w:tr>
      <w:tr w:rsidR="008352BB" w:rsidRPr="00C746B9" w:rsidTr="008352BB">
        <w:trPr>
          <w:trHeight w:val="264"/>
        </w:trPr>
        <w:tc>
          <w:tcPr>
            <w:tcW w:w="1657" w:type="dxa"/>
            <w:vMerge/>
            <w:vAlign w:val="center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4936" w:type="dxa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Diskusija, frontalni razgovor, PPT pre</w:t>
            </w:r>
            <w:r w:rsidR="00A86AD2">
              <w:rPr>
                <w:rFonts w:ascii="Times New Roman" w:hAnsi="Times New Roman" w:cs="Times New Roman"/>
                <w:sz w:val="24"/>
                <w:szCs w:val="24"/>
              </w:rPr>
              <w:t>zentacija</w:t>
            </w:r>
          </w:p>
        </w:tc>
      </w:tr>
      <w:tr w:rsidR="008352BB" w:rsidRPr="00C746B9" w:rsidTr="008352BB">
        <w:tc>
          <w:tcPr>
            <w:tcW w:w="4126" w:type="dxa"/>
            <w:gridSpan w:val="2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4936" w:type="dxa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Internet, stručna literatura</w:t>
            </w:r>
          </w:p>
        </w:tc>
      </w:tr>
      <w:tr w:rsidR="008352BB" w:rsidRPr="00C746B9" w:rsidTr="008352BB">
        <w:tc>
          <w:tcPr>
            <w:tcW w:w="4126" w:type="dxa"/>
            <w:gridSpan w:val="2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4936" w:type="dxa"/>
          </w:tcPr>
          <w:p w:rsidR="008352BB" w:rsidRPr="00C746B9" w:rsidRDefault="000D0F96" w:rsidP="000D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2BB"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 školsk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352BB"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8352BB" w:rsidRPr="00C746B9" w:rsidTr="008352BB">
        <w:tc>
          <w:tcPr>
            <w:tcW w:w="4126" w:type="dxa"/>
            <w:gridSpan w:val="2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4936" w:type="dxa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Usmena provjera znanja</w:t>
            </w:r>
          </w:p>
        </w:tc>
      </w:tr>
      <w:tr w:rsidR="008352BB" w:rsidRPr="00C746B9" w:rsidTr="008352BB">
        <w:tc>
          <w:tcPr>
            <w:tcW w:w="4126" w:type="dxa"/>
            <w:gridSpan w:val="2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4936" w:type="dxa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352BB" w:rsidRPr="00C746B9" w:rsidTr="008352BB">
        <w:tc>
          <w:tcPr>
            <w:tcW w:w="4126" w:type="dxa"/>
            <w:gridSpan w:val="2"/>
          </w:tcPr>
          <w:p w:rsidR="008352BB" w:rsidRPr="00C746B9" w:rsidRDefault="008352BB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NOSITELJ ODGOVORNOSTI</w:t>
            </w:r>
          </w:p>
        </w:tc>
        <w:tc>
          <w:tcPr>
            <w:tcW w:w="4936" w:type="dxa"/>
          </w:tcPr>
          <w:p w:rsidR="008352BB" w:rsidRPr="00C746B9" w:rsidRDefault="00393367" w:rsidP="0083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Čačić</w:t>
            </w:r>
            <w:r w:rsidR="00947D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="00947D20">
              <w:rPr>
                <w:rFonts w:ascii="Times New Roman" w:hAnsi="Times New Roman" w:cs="Times New Roman"/>
                <w:sz w:val="24"/>
                <w:szCs w:val="24"/>
              </w:rPr>
              <w:t>mag.educ</w:t>
            </w:r>
            <w:proofErr w:type="spellEnd"/>
            <w:r w:rsidR="0094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D20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  <w:proofErr w:type="spellEnd"/>
            <w:r w:rsidR="0094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05C8" w:rsidRDefault="00C905C8" w:rsidP="00C746B9">
      <w:pPr>
        <w:rPr>
          <w:sz w:val="24"/>
          <w:szCs w:val="24"/>
        </w:rPr>
      </w:pPr>
    </w:p>
    <w:p w:rsidR="00C905C8" w:rsidRDefault="00C905C8" w:rsidP="00C746B9">
      <w:pPr>
        <w:rPr>
          <w:sz w:val="24"/>
          <w:szCs w:val="24"/>
        </w:rPr>
      </w:pPr>
    </w:p>
    <w:p w:rsidR="00C905C8" w:rsidRDefault="00C905C8" w:rsidP="00C746B9">
      <w:pPr>
        <w:rPr>
          <w:sz w:val="24"/>
          <w:szCs w:val="24"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  <w:r w:rsidRPr="00BE7D6E">
        <w:rPr>
          <w:rFonts w:ascii="Times New Roman" w:hAnsi="Times New Roman" w:cs="Times New Roman"/>
          <w:b/>
        </w:rPr>
        <w:lastRenderedPageBreak/>
        <w:t xml:space="preserve">GRAĐANSKI ODGOJ </w:t>
      </w:r>
    </w:p>
    <w:p w:rsidR="00A86AD2" w:rsidRPr="00BE7D6E" w:rsidRDefault="00A86AD2" w:rsidP="00A86AD2">
      <w:pPr>
        <w:jc w:val="center"/>
        <w:rPr>
          <w:rFonts w:ascii="Times New Roman" w:hAnsi="Times New Roman" w:cs="Times New Roman"/>
          <w:b/>
        </w:rPr>
      </w:pPr>
      <w:r w:rsidRPr="00BE7D6E">
        <w:rPr>
          <w:rFonts w:ascii="Times New Roman" w:hAnsi="Times New Roman" w:cs="Times New Roman"/>
          <w:b/>
        </w:rPr>
        <w:t xml:space="preserve">PROGRAM ZA </w:t>
      </w:r>
      <w:r>
        <w:rPr>
          <w:rFonts w:ascii="Times New Roman" w:hAnsi="Times New Roman" w:cs="Times New Roman"/>
          <w:b/>
        </w:rPr>
        <w:t>IV-1 RAZRED, MEDICINSKA SESTRA TEHNIČAR OPĆE NJEGE</w:t>
      </w:r>
    </w:p>
    <w:p w:rsidR="00A86AD2" w:rsidRPr="00BE7D6E" w:rsidRDefault="00A86AD2" w:rsidP="00A86A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ZDRAVSTVENA NJEGA KIRURŠKOG BOLESNIKA-OPĆA</w:t>
      </w:r>
    </w:p>
    <w:tbl>
      <w:tblPr>
        <w:tblStyle w:val="TableGrid"/>
        <w:tblW w:w="9096" w:type="dxa"/>
        <w:tblLook w:val="04A0"/>
      </w:tblPr>
      <w:tblGrid>
        <w:gridCol w:w="1766"/>
        <w:gridCol w:w="1794"/>
        <w:gridCol w:w="5536"/>
      </w:tblGrid>
      <w:tr w:rsidR="00A86AD2" w:rsidRPr="00C746B9" w:rsidTr="00864B33">
        <w:trPr>
          <w:trHeight w:val="396"/>
        </w:trPr>
        <w:tc>
          <w:tcPr>
            <w:tcW w:w="3560" w:type="dxa"/>
            <w:gridSpan w:val="2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36" w:type="dxa"/>
            <w:vAlign w:val="center"/>
          </w:tcPr>
          <w:p w:rsidR="00A86AD2" w:rsidRPr="00C905C8" w:rsidRDefault="00A86AD2" w:rsidP="0086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5C8">
              <w:rPr>
                <w:sz w:val="24"/>
                <w:szCs w:val="24"/>
              </w:rPr>
              <w:t>Prijeoperacijska</w:t>
            </w:r>
            <w:proofErr w:type="spellEnd"/>
            <w:r w:rsidRPr="00C905C8">
              <w:rPr>
                <w:sz w:val="24"/>
                <w:szCs w:val="24"/>
              </w:rPr>
              <w:t xml:space="preserve"> priprema – prava pacijenta</w:t>
            </w:r>
            <w:r w:rsidRPr="00C905C8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,</w:t>
            </w:r>
            <w:r w:rsidRPr="00C905C8">
              <w:rPr>
                <w:sz w:val="24"/>
                <w:szCs w:val="24"/>
              </w:rPr>
              <w:t xml:space="preserve"> suglasnosti za operaciju</w:t>
            </w:r>
          </w:p>
        </w:tc>
      </w:tr>
      <w:tr w:rsidR="00A86AD2" w:rsidRPr="00C746B9" w:rsidTr="00864B33">
        <w:trPr>
          <w:trHeight w:val="486"/>
        </w:trPr>
        <w:tc>
          <w:tcPr>
            <w:tcW w:w="3560" w:type="dxa"/>
            <w:gridSpan w:val="2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DIMENZIJA</w:t>
            </w:r>
          </w:p>
        </w:tc>
        <w:tc>
          <w:tcPr>
            <w:tcW w:w="5536" w:type="dxa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Ljudskopravna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dimenzija povezana s društvenom dimenzijom</w:t>
            </w:r>
          </w:p>
        </w:tc>
      </w:tr>
      <w:tr w:rsidR="00A86AD2" w:rsidRPr="00C746B9" w:rsidTr="00864B33">
        <w:trPr>
          <w:trHeight w:val="2409"/>
        </w:trPr>
        <w:tc>
          <w:tcPr>
            <w:tcW w:w="3560" w:type="dxa"/>
            <w:gridSpan w:val="2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:rsidR="00A86AD2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2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 stječe znanja i vještine iz područja zdravstvene njeg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 kirurškog bolesnika-opća:</w:t>
            </w:r>
            <w:r w:rsidRPr="0036012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</w:t>
            </w:r>
            <w:r w:rsidRPr="00CD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pravima pacijenta u bolnici.</w:t>
            </w:r>
          </w:p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2">
              <w:rPr>
                <w:rFonts w:ascii="Times New Roman" w:hAnsi="Times New Roman" w:cs="Times New Roman"/>
                <w:sz w:val="24"/>
                <w:szCs w:val="24"/>
              </w:rPr>
              <w:t>Prepoz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 i imenovati karakteristike Zakona o zaštiti prava pacijenata</w:t>
            </w:r>
            <w:r w:rsidRPr="00CD4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4142">
              <w:rPr>
                <w:rFonts w:ascii="Times New Roman" w:hAnsi="Times New Roman" w:cs="Times New Roman"/>
                <w:sz w:val="24"/>
                <w:szCs w:val="24"/>
              </w:rPr>
              <w:t>Osvjestiti</w:t>
            </w:r>
            <w:proofErr w:type="spellEnd"/>
            <w:r w:rsidRPr="00CD4142">
              <w:rPr>
                <w:rFonts w:ascii="Times New Roman" w:hAnsi="Times New Roman" w:cs="Times New Roman"/>
                <w:sz w:val="24"/>
                <w:szCs w:val="24"/>
              </w:rPr>
              <w:t xml:space="preserve"> važnosti očuvanja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prava pacijenta prije, tijekom i nakon boravka u bolnici. C</w:t>
            </w:r>
            <w:r w:rsidRPr="00CD4142">
              <w:rPr>
                <w:rFonts w:ascii="Times New Roman" w:hAnsi="Times New Roman" w:cs="Times New Roman"/>
                <w:sz w:val="24"/>
                <w:szCs w:val="24"/>
              </w:rPr>
              <w:t xml:space="preserve">ilj je da se svladavanjem prikladnih programa osposobe za samostalni rad i odgovornu skrb o čuvanju i promicanju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Zakona o zaštiti prava pacijenta</w:t>
            </w: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ih primjenjuju na sve bolesne pacijente, bez obzira na bolest,</w:t>
            </w: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 xml:space="preserve"> star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 xml:space="preserve"> ili invalidnost, njihovo podri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jetlo</w:t>
            </w: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>, bilo kao bolničkog bilo kao izvanbolničkog pacijenta.</w:t>
            </w:r>
          </w:p>
        </w:tc>
      </w:tr>
      <w:tr w:rsidR="00A86AD2" w:rsidRPr="00C746B9" w:rsidTr="00864B33">
        <w:trPr>
          <w:trHeight w:val="4608"/>
        </w:trPr>
        <w:tc>
          <w:tcPr>
            <w:tcW w:w="3560" w:type="dxa"/>
            <w:gridSpan w:val="2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5536" w:type="dxa"/>
            <w:tcBorders>
              <w:bottom w:val="nil"/>
            </w:tcBorders>
            <w:vAlign w:val="center"/>
          </w:tcPr>
          <w:p w:rsidR="00A86AD2" w:rsidRDefault="00A86AD2" w:rsidP="00864B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 xml:space="preserve">opisuje sustav zaštite ljudskih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prava propisan u Zakonu</w:t>
            </w: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zaštiti prava pacijenta</w:t>
            </w: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 xml:space="preserve"> u bolnici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>te njihovu ulogu u zaštiti temeljnih ljudskih prava i suzbijanje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diskriminacije</w:t>
            </w:r>
          </w:p>
          <w:p w:rsidR="00A86AD2" w:rsidRDefault="00A86AD2" w:rsidP="00864B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>istražuje i primjerima potkrepljuje kako se unutar sustava zaštite ljudskih prava u Republici Hrvatskoj štite temeljna ljudska prava; pravo na život, slobodu, vlasništvo, privatnost; ravnopravnost u odnosu na dob, spol, etničku, vjersku, klasnu i drugu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ripadnost, rasu i druge razlike</w:t>
            </w:r>
          </w:p>
          <w:p w:rsidR="00A86AD2" w:rsidRDefault="00A86AD2" w:rsidP="00864B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>- objašnjava što je diskriminacija i opisuje koji se oblici diskriminacije mogu susresti u Hrvatskoj te koji su uzroci i posljedice isključivanja</w:t>
            </w:r>
          </w:p>
          <w:p w:rsidR="00A86AD2" w:rsidRPr="00C905C8" w:rsidRDefault="00A86AD2" w:rsidP="00864B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>istražuje i opisuje probleme u suvremenom svijetu</w:t>
            </w:r>
          </w:p>
          <w:p w:rsidR="00A86AD2" w:rsidRPr="00796C36" w:rsidRDefault="00A86AD2" w:rsidP="00864B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2C8">
              <w:rPr>
                <w:rFonts w:ascii="Times New Roman" w:hAnsi="Times New Roman" w:cs="Times New Roman"/>
                <w:sz w:val="24"/>
                <w:szCs w:val="24"/>
              </w:rPr>
              <w:t>objašnjava i primjerima potkrepljuje što su stereotipi, predrasude i diskriminacija, kako do njih dolazi, zašto su predrasude i diskriminacija štetni za društvo i kako se uklanjaju</w:t>
            </w:r>
          </w:p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D2" w:rsidRPr="00C746B9" w:rsidTr="00864B33">
        <w:trPr>
          <w:trHeight w:val="962"/>
        </w:trPr>
        <w:tc>
          <w:tcPr>
            <w:tcW w:w="3560" w:type="dxa"/>
            <w:gridSpan w:val="2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KRATKI OPIS AKTIVNOSTI</w:t>
            </w:r>
          </w:p>
        </w:tc>
        <w:tc>
          <w:tcPr>
            <w:tcW w:w="5536" w:type="dxa"/>
            <w:tcBorders>
              <w:top w:val="nil"/>
            </w:tcBorders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Razgovarati sa učenicima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pravima pacijenata te v</w:t>
            </w: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ažnost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poštivanja iste</w:t>
            </w: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Tijekom sata razgovorom i </w:t>
            </w:r>
            <w:proofErr w:type="spellStart"/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 prezentacijom isticati  djelovanje različitih oblika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aspekata provođenja prava prije, za vrijeme i nakon hospitalizacije pacijenta.</w:t>
            </w:r>
          </w:p>
        </w:tc>
      </w:tr>
      <w:tr w:rsidR="00A86AD2" w:rsidRPr="00C746B9" w:rsidTr="00864B33">
        <w:trPr>
          <w:trHeight w:val="236"/>
        </w:trPr>
        <w:tc>
          <w:tcPr>
            <w:tcW w:w="3560" w:type="dxa"/>
            <w:gridSpan w:val="2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CILJANA GRUPA</w:t>
            </w:r>
          </w:p>
        </w:tc>
        <w:tc>
          <w:tcPr>
            <w:tcW w:w="55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</w:tr>
      <w:tr w:rsidR="00A86AD2" w:rsidRPr="00C746B9" w:rsidTr="00864B33">
        <w:trPr>
          <w:trHeight w:val="253"/>
        </w:trPr>
        <w:tc>
          <w:tcPr>
            <w:tcW w:w="1766" w:type="dxa"/>
            <w:vMerge w:val="restart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PROVEDBE</w:t>
            </w:r>
          </w:p>
        </w:tc>
        <w:tc>
          <w:tcPr>
            <w:tcW w:w="1794" w:type="dxa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55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Međupredmetno</w:t>
            </w:r>
            <w:proofErr w:type="spellEnd"/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AD2" w:rsidRPr="00C746B9" w:rsidTr="00864B33">
        <w:trPr>
          <w:trHeight w:val="234"/>
        </w:trPr>
        <w:tc>
          <w:tcPr>
            <w:tcW w:w="1766" w:type="dxa"/>
            <w:vMerge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55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Diskusija, frontalni razgovor, demonstracija, PP 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zentacija</w:t>
            </w:r>
          </w:p>
        </w:tc>
      </w:tr>
      <w:tr w:rsidR="00A86AD2" w:rsidRPr="00C746B9" w:rsidTr="00864B33">
        <w:trPr>
          <w:trHeight w:val="236"/>
        </w:trPr>
        <w:tc>
          <w:tcPr>
            <w:tcW w:w="3560" w:type="dxa"/>
            <w:gridSpan w:val="2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55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Internet, stručna literatura</w:t>
            </w:r>
          </w:p>
        </w:tc>
      </w:tr>
      <w:tr w:rsidR="00A86AD2" w:rsidRPr="00C746B9" w:rsidTr="00864B33">
        <w:trPr>
          <w:trHeight w:val="236"/>
        </w:trPr>
        <w:tc>
          <w:tcPr>
            <w:tcW w:w="3560" w:type="dxa"/>
            <w:gridSpan w:val="2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55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2 školska sata</w:t>
            </w:r>
          </w:p>
        </w:tc>
      </w:tr>
      <w:tr w:rsidR="00A86AD2" w:rsidRPr="00C746B9" w:rsidTr="00864B33">
        <w:trPr>
          <w:trHeight w:val="250"/>
        </w:trPr>
        <w:tc>
          <w:tcPr>
            <w:tcW w:w="3560" w:type="dxa"/>
            <w:gridSpan w:val="2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55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Usmena  provjera znanja</w:t>
            </w:r>
          </w:p>
        </w:tc>
      </w:tr>
      <w:tr w:rsidR="00A86AD2" w:rsidRPr="00C746B9" w:rsidTr="00864B33">
        <w:trPr>
          <w:trHeight w:val="250"/>
        </w:trPr>
        <w:tc>
          <w:tcPr>
            <w:tcW w:w="3560" w:type="dxa"/>
            <w:gridSpan w:val="2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5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86AD2" w:rsidRPr="00C746B9" w:rsidTr="00864B33">
        <w:trPr>
          <w:trHeight w:val="236"/>
        </w:trPr>
        <w:tc>
          <w:tcPr>
            <w:tcW w:w="3560" w:type="dxa"/>
            <w:gridSpan w:val="2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NOSITELJ ODGOVORNOSTI</w:t>
            </w:r>
          </w:p>
        </w:tc>
        <w:tc>
          <w:tcPr>
            <w:tcW w:w="55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Čačić</w:t>
            </w:r>
          </w:p>
        </w:tc>
      </w:tr>
    </w:tbl>
    <w:p w:rsidR="00A86AD2" w:rsidRPr="00C746B9" w:rsidRDefault="00A86AD2" w:rsidP="00A86AD2">
      <w:pPr>
        <w:rPr>
          <w:sz w:val="24"/>
          <w:szCs w:val="24"/>
        </w:rPr>
      </w:pPr>
    </w:p>
    <w:p w:rsidR="00A86AD2" w:rsidRDefault="00A86AD2" w:rsidP="00A86AD2">
      <w:pPr>
        <w:rPr>
          <w:sz w:val="24"/>
          <w:szCs w:val="24"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</w:p>
    <w:p w:rsidR="00A86AD2" w:rsidRDefault="00A86AD2" w:rsidP="00A86AD2">
      <w:pPr>
        <w:jc w:val="center"/>
        <w:rPr>
          <w:rFonts w:ascii="Times New Roman" w:hAnsi="Times New Roman" w:cs="Times New Roman"/>
          <w:b/>
        </w:rPr>
      </w:pPr>
      <w:r w:rsidRPr="00BE7D6E">
        <w:rPr>
          <w:rFonts w:ascii="Times New Roman" w:hAnsi="Times New Roman" w:cs="Times New Roman"/>
          <w:b/>
        </w:rPr>
        <w:lastRenderedPageBreak/>
        <w:t xml:space="preserve">GRAĐANSKI ODGOJ </w:t>
      </w:r>
    </w:p>
    <w:p w:rsidR="00A86AD2" w:rsidRPr="00BE7D6E" w:rsidRDefault="00A86AD2" w:rsidP="00A86AD2">
      <w:pPr>
        <w:jc w:val="center"/>
        <w:rPr>
          <w:rFonts w:ascii="Times New Roman" w:hAnsi="Times New Roman" w:cs="Times New Roman"/>
          <w:b/>
        </w:rPr>
      </w:pPr>
      <w:r w:rsidRPr="00BE7D6E">
        <w:rPr>
          <w:rFonts w:ascii="Times New Roman" w:hAnsi="Times New Roman" w:cs="Times New Roman"/>
          <w:b/>
        </w:rPr>
        <w:t xml:space="preserve">PROGRAM ZA </w:t>
      </w:r>
      <w:r>
        <w:rPr>
          <w:rFonts w:ascii="Times New Roman" w:hAnsi="Times New Roman" w:cs="Times New Roman"/>
          <w:b/>
        </w:rPr>
        <w:t>IV-1 RAZRED, MEDICINSKA SESTRA TEHNIČAR OPĆE NJEGE</w:t>
      </w:r>
    </w:p>
    <w:p w:rsidR="00A86AD2" w:rsidRPr="008252C8" w:rsidRDefault="00A86AD2" w:rsidP="00A86A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ZDRAVSTVENA NJEGA KIRURŠKOG BOLESNIKA-OPĆA</w:t>
      </w:r>
    </w:p>
    <w:tbl>
      <w:tblPr>
        <w:tblStyle w:val="TableGrid"/>
        <w:tblpPr w:leftFromText="180" w:rightFromText="180" w:vertAnchor="page" w:horzAnchor="margin" w:tblpY="3313"/>
        <w:tblW w:w="0" w:type="auto"/>
        <w:tblLook w:val="04A0"/>
      </w:tblPr>
      <w:tblGrid>
        <w:gridCol w:w="1657"/>
        <w:gridCol w:w="2469"/>
        <w:gridCol w:w="4936"/>
      </w:tblGrid>
      <w:tr w:rsidR="00A86AD2" w:rsidRPr="00C746B9" w:rsidTr="00864B33">
        <w:trPr>
          <w:trHeight w:val="450"/>
        </w:trPr>
        <w:tc>
          <w:tcPr>
            <w:tcW w:w="4126" w:type="dxa"/>
            <w:gridSpan w:val="2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4936" w:type="dxa"/>
            <w:vAlign w:val="center"/>
          </w:tcPr>
          <w:p w:rsidR="00A86AD2" w:rsidRPr="00C905C8" w:rsidRDefault="00A86AD2" w:rsidP="0086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C8">
              <w:rPr>
                <w:rFonts w:ascii="Times New Roman" w:hAnsi="Times New Roman" w:cs="Times New Roman"/>
                <w:sz w:val="24"/>
                <w:szCs w:val="24"/>
              </w:rPr>
              <w:t>Organizacija rada na kirurškom odjelu –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zvrstavanje otpada: infektivni,</w:t>
            </w:r>
            <w:r w:rsidRPr="00C905C8">
              <w:rPr>
                <w:rFonts w:ascii="Times New Roman" w:hAnsi="Times New Roman" w:cs="Times New Roman"/>
                <w:sz w:val="24"/>
                <w:szCs w:val="24"/>
              </w:rPr>
              <w:t xml:space="preserve"> komunalni otpad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ostali otpad</w:t>
            </w:r>
          </w:p>
        </w:tc>
      </w:tr>
      <w:tr w:rsidR="00A86AD2" w:rsidRPr="00C746B9" w:rsidTr="00864B33">
        <w:trPr>
          <w:trHeight w:val="555"/>
        </w:trPr>
        <w:tc>
          <w:tcPr>
            <w:tcW w:w="4126" w:type="dxa"/>
            <w:gridSpan w:val="2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DIMENZIJA</w:t>
            </w:r>
          </w:p>
        </w:tc>
        <w:tc>
          <w:tcPr>
            <w:tcW w:w="4936" w:type="dxa"/>
            <w:vAlign w:val="center"/>
          </w:tcPr>
          <w:p w:rsidR="00A86AD2" w:rsidRPr="00666291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91">
              <w:rPr>
                <w:rFonts w:ascii="Times New Roman" w:hAnsi="Times New Roman" w:cs="Times New Roman"/>
                <w:sz w:val="24"/>
                <w:szCs w:val="24"/>
              </w:rPr>
              <w:t>ekološka dimenzija</w:t>
            </w:r>
          </w:p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91">
              <w:rPr>
                <w:rFonts w:ascii="Times New Roman" w:hAnsi="Times New Roman" w:cs="Times New Roman"/>
                <w:sz w:val="24"/>
                <w:szCs w:val="24"/>
              </w:rPr>
              <w:t>gospodarska dimenzija</w:t>
            </w:r>
          </w:p>
        </w:tc>
      </w:tr>
      <w:tr w:rsidR="00A86AD2" w:rsidRPr="00C746B9" w:rsidTr="00864B33">
        <w:tc>
          <w:tcPr>
            <w:tcW w:w="4126" w:type="dxa"/>
            <w:gridSpan w:val="2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4936" w:type="dxa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stječe znanja i vještine iz područja zdravstvene njeg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kirurškog bolesnika-opća o: gospodarenju otpadom u zdravstvenim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Upoznaje se s definicijom i podjelom otpada,što je to opasni medicinski otpad,patološki otpad,infektivni otpad,oštri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predmeti..te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mogućnost zbrinjavanja otpada</w:t>
            </w: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 </w:t>
            </w:r>
            <w:r w:rsidRPr="0036012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stavo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ve o važnosti gospodarenja otpadom u zdravstvenim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ustanovima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razvija pozitivne moralne osobine, navike i sposobnosti u radu sa otpadom</w:t>
            </w:r>
            <w:r w:rsidRPr="0036012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A86AD2" w:rsidRPr="00C746B9" w:rsidTr="00864B33">
        <w:tc>
          <w:tcPr>
            <w:tcW w:w="4126" w:type="dxa"/>
            <w:gridSpan w:val="2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4936" w:type="dxa"/>
            <w:vAlign w:val="center"/>
          </w:tcPr>
          <w:p w:rsidR="00A86AD2" w:rsidRPr="00E647FC" w:rsidRDefault="00A86AD2" w:rsidP="00864B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objašnjava Pravilnik o upravljanju medicinskim otpadom</w:t>
            </w:r>
          </w:p>
          <w:p w:rsidR="00A86AD2" w:rsidRDefault="00A86AD2" w:rsidP="00864B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objašnjava važnost prava na zdravi okoliš i održivi razvoj zajednice</w:t>
            </w:r>
          </w:p>
          <w:p w:rsidR="00A86AD2" w:rsidRPr="00CA437C" w:rsidRDefault="00A86AD2" w:rsidP="00864B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zbrinjava i ponaša se u skladu s Pravilnikom o upravljanju medicinskim otpadom</w:t>
            </w:r>
          </w:p>
        </w:tc>
      </w:tr>
      <w:tr w:rsidR="00A86AD2" w:rsidRPr="00C746B9" w:rsidTr="00864B33">
        <w:tc>
          <w:tcPr>
            <w:tcW w:w="4126" w:type="dxa"/>
            <w:gridSpan w:val="2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KRATKI OPIS AKTIVNOSTI</w:t>
            </w:r>
          </w:p>
        </w:tc>
        <w:tc>
          <w:tcPr>
            <w:tcW w:w="4936" w:type="dxa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Uz pomoć PP prezentacije opisati i objasniti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važnost razvrstavanja otpada,objasniti Pravilnik o upravljanju medicinskim otpadom</w:t>
            </w:r>
          </w:p>
        </w:tc>
      </w:tr>
      <w:tr w:rsidR="00A86AD2" w:rsidRPr="00C746B9" w:rsidTr="00864B33">
        <w:tc>
          <w:tcPr>
            <w:tcW w:w="4126" w:type="dxa"/>
            <w:gridSpan w:val="2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CILJANA GRUPA</w:t>
            </w:r>
          </w:p>
        </w:tc>
        <w:tc>
          <w:tcPr>
            <w:tcW w:w="49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</w:tr>
      <w:tr w:rsidR="00A86AD2" w:rsidRPr="00C746B9" w:rsidTr="00864B33">
        <w:trPr>
          <w:trHeight w:val="288"/>
        </w:trPr>
        <w:tc>
          <w:tcPr>
            <w:tcW w:w="1657" w:type="dxa"/>
            <w:vMerge w:val="restart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NAČIN PROVEDBE</w:t>
            </w:r>
          </w:p>
        </w:tc>
        <w:tc>
          <w:tcPr>
            <w:tcW w:w="2469" w:type="dxa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49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AD2" w:rsidRPr="00C746B9" w:rsidTr="00864B33">
        <w:trPr>
          <w:trHeight w:val="264"/>
        </w:trPr>
        <w:tc>
          <w:tcPr>
            <w:tcW w:w="1657" w:type="dxa"/>
            <w:vMerge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49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Diskusija, frontalni razgovor, PPT 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zentacija</w:t>
            </w:r>
          </w:p>
        </w:tc>
      </w:tr>
      <w:tr w:rsidR="00A86AD2" w:rsidRPr="00C746B9" w:rsidTr="00864B33">
        <w:tc>
          <w:tcPr>
            <w:tcW w:w="4126" w:type="dxa"/>
            <w:gridSpan w:val="2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49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Internet, stručna literatura</w:t>
            </w:r>
          </w:p>
        </w:tc>
      </w:tr>
      <w:tr w:rsidR="00A86AD2" w:rsidRPr="00C746B9" w:rsidTr="00864B33">
        <w:tc>
          <w:tcPr>
            <w:tcW w:w="4126" w:type="dxa"/>
            <w:gridSpan w:val="2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49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2 školska sata</w:t>
            </w:r>
          </w:p>
        </w:tc>
      </w:tr>
      <w:tr w:rsidR="00A86AD2" w:rsidRPr="00C746B9" w:rsidTr="00864B33">
        <w:tc>
          <w:tcPr>
            <w:tcW w:w="4126" w:type="dxa"/>
            <w:gridSpan w:val="2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49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Usmena provjera znanja</w:t>
            </w:r>
          </w:p>
        </w:tc>
      </w:tr>
      <w:tr w:rsidR="00A86AD2" w:rsidRPr="00C746B9" w:rsidTr="00864B33">
        <w:tc>
          <w:tcPr>
            <w:tcW w:w="4126" w:type="dxa"/>
            <w:gridSpan w:val="2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49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86AD2" w:rsidRPr="00C746B9" w:rsidTr="00864B33">
        <w:tc>
          <w:tcPr>
            <w:tcW w:w="4126" w:type="dxa"/>
            <w:gridSpan w:val="2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NOSITELJ ODGOVORNOSTI</w:t>
            </w:r>
          </w:p>
        </w:tc>
        <w:tc>
          <w:tcPr>
            <w:tcW w:w="4936" w:type="dxa"/>
          </w:tcPr>
          <w:p w:rsidR="00A86AD2" w:rsidRPr="00C746B9" w:rsidRDefault="00A86AD2" w:rsidP="008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Čačić</w:t>
            </w:r>
          </w:p>
        </w:tc>
      </w:tr>
    </w:tbl>
    <w:p w:rsidR="00A86AD2" w:rsidRDefault="00A86AD2" w:rsidP="00A86AD2">
      <w:pPr>
        <w:rPr>
          <w:sz w:val="24"/>
          <w:szCs w:val="24"/>
        </w:rPr>
      </w:pPr>
    </w:p>
    <w:p w:rsidR="00A86AD2" w:rsidRDefault="00A86AD2" w:rsidP="00A86AD2">
      <w:pPr>
        <w:rPr>
          <w:sz w:val="24"/>
          <w:szCs w:val="24"/>
        </w:rPr>
      </w:pPr>
    </w:p>
    <w:p w:rsidR="00A86AD2" w:rsidRDefault="00A86AD2" w:rsidP="00A86AD2">
      <w:pPr>
        <w:rPr>
          <w:sz w:val="24"/>
          <w:szCs w:val="24"/>
        </w:rPr>
      </w:pPr>
    </w:p>
    <w:p w:rsidR="00CE579A" w:rsidRPr="008252C8" w:rsidRDefault="00CE579A" w:rsidP="00666291">
      <w:pPr>
        <w:rPr>
          <w:rFonts w:ascii="Times New Roman" w:hAnsi="Times New Roman" w:cs="Times New Roman"/>
          <w:b/>
        </w:rPr>
      </w:pPr>
    </w:p>
    <w:sectPr w:rsidR="00CE579A" w:rsidRPr="008252C8" w:rsidSect="00CE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3A3"/>
    <w:multiLevelType w:val="hybridMultilevel"/>
    <w:tmpl w:val="5364BF22"/>
    <w:lvl w:ilvl="0" w:tplc="F41C7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783F"/>
    <w:multiLevelType w:val="hybridMultilevel"/>
    <w:tmpl w:val="23667996"/>
    <w:lvl w:ilvl="0" w:tplc="4B6CD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018E"/>
    <w:multiLevelType w:val="hybridMultilevel"/>
    <w:tmpl w:val="359AA49C"/>
    <w:lvl w:ilvl="0" w:tplc="C688F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089"/>
    <w:multiLevelType w:val="hybridMultilevel"/>
    <w:tmpl w:val="2D14C800"/>
    <w:lvl w:ilvl="0" w:tplc="08004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6CE3"/>
    <w:multiLevelType w:val="hybridMultilevel"/>
    <w:tmpl w:val="8792651C"/>
    <w:lvl w:ilvl="0" w:tplc="E4DC543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E4463"/>
    <w:multiLevelType w:val="hybridMultilevel"/>
    <w:tmpl w:val="77C8D67E"/>
    <w:lvl w:ilvl="0" w:tplc="0E60FB5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6B9"/>
    <w:rsid w:val="00024057"/>
    <w:rsid w:val="000D0F96"/>
    <w:rsid w:val="001120FB"/>
    <w:rsid w:val="0020168A"/>
    <w:rsid w:val="00234FE3"/>
    <w:rsid w:val="00242409"/>
    <w:rsid w:val="00253C49"/>
    <w:rsid w:val="002C6016"/>
    <w:rsid w:val="00393367"/>
    <w:rsid w:val="003F4EAA"/>
    <w:rsid w:val="00413F55"/>
    <w:rsid w:val="004E471A"/>
    <w:rsid w:val="004F1E04"/>
    <w:rsid w:val="005E0E14"/>
    <w:rsid w:val="00666291"/>
    <w:rsid w:val="007014D0"/>
    <w:rsid w:val="00710B13"/>
    <w:rsid w:val="00796C36"/>
    <w:rsid w:val="00806D34"/>
    <w:rsid w:val="00822C7F"/>
    <w:rsid w:val="008252C8"/>
    <w:rsid w:val="008352BB"/>
    <w:rsid w:val="008C32DD"/>
    <w:rsid w:val="008E0D71"/>
    <w:rsid w:val="008F3DDB"/>
    <w:rsid w:val="00947D20"/>
    <w:rsid w:val="00972110"/>
    <w:rsid w:val="00976DDB"/>
    <w:rsid w:val="009D460B"/>
    <w:rsid w:val="00A429EC"/>
    <w:rsid w:val="00A86AD2"/>
    <w:rsid w:val="00B53F62"/>
    <w:rsid w:val="00BE7D6E"/>
    <w:rsid w:val="00C01D0D"/>
    <w:rsid w:val="00C746B9"/>
    <w:rsid w:val="00C905C8"/>
    <w:rsid w:val="00CA437C"/>
    <w:rsid w:val="00CD4142"/>
    <w:rsid w:val="00CE5379"/>
    <w:rsid w:val="00CE579A"/>
    <w:rsid w:val="00E44EB8"/>
    <w:rsid w:val="00E6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4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Vesna Cacic</cp:lastModifiedBy>
  <cp:revision>2</cp:revision>
  <cp:lastPrinted>2015-09-18T08:18:00Z</cp:lastPrinted>
  <dcterms:created xsi:type="dcterms:W3CDTF">2017-09-02T10:45:00Z</dcterms:created>
  <dcterms:modified xsi:type="dcterms:W3CDTF">2017-09-02T10:45:00Z</dcterms:modified>
</cp:coreProperties>
</file>