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E4" w:rsidRPr="0032699B" w:rsidRDefault="0016754E" w:rsidP="005162E4">
      <w:pPr>
        <w:tabs>
          <w:tab w:val="left" w:pos="2760"/>
        </w:tabs>
      </w:pPr>
      <w:r>
        <w:t>Snježana Salopek</w:t>
      </w:r>
      <w:r w:rsidR="005162E4">
        <w:t>, mag.med.techn.</w:t>
      </w:r>
    </w:p>
    <w:p w:rsidR="005162E4" w:rsidRDefault="005162E4" w:rsidP="005162E4">
      <w:pPr>
        <w:spacing w:after="0" w:line="240" w:lineRule="auto"/>
        <w:jc w:val="center"/>
        <w:rPr>
          <w:b/>
        </w:rPr>
      </w:pPr>
      <w:r>
        <w:rPr>
          <w:b/>
        </w:rPr>
        <w:t>STRUČNO US</w:t>
      </w:r>
      <w:r w:rsidR="0016754E">
        <w:rPr>
          <w:b/>
        </w:rPr>
        <w:t>AVRŠAVANJE - ŠKOLSKA GODINA 2019./2020</w:t>
      </w:r>
      <w:r>
        <w:rPr>
          <w:b/>
        </w:rPr>
        <w:t>.</w:t>
      </w:r>
    </w:p>
    <w:p w:rsidR="005162E4" w:rsidRDefault="005162E4" w:rsidP="005162E4">
      <w:pPr>
        <w:spacing w:after="0" w:line="240" w:lineRule="auto"/>
        <w:jc w:val="center"/>
        <w:rPr>
          <w:b/>
        </w:rPr>
      </w:pPr>
    </w:p>
    <w:p w:rsidR="005162E4" w:rsidRPr="003749D2" w:rsidRDefault="005162E4" w:rsidP="005162E4">
      <w:pPr>
        <w:rPr>
          <w:b/>
          <w:lang w:val="en-US"/>
        </w:rPr>
      </w:pPr>
    </w:p>
    <w:p w:rsidR="005162E4" w:rsidRDefault="005162E4" w:rsidP="005162E4">
      <w:pPr>
        <w:rPr>
          <w:b/>
          <w:lang w:val="en-US"/>
        </w:rPr>
      </w:pPr>
      <w:proofErr w:type="spellStart"/>
      <w:r w:rsidRPr="00B11710">
        <w:rPr>
          <w:b/>
          <w:lang w:val="en-US"/>
        </w:rPr>
        <w:t>Edukacija</w:t>
      </w:r>
      <w:proofErr w:type="spellEnd"/>
    </w:p>
    <w:p w:rsidR="00853F73" w:rsidRPr="00A9064F" w:rsidRDefault="00853F73" w:rsidP="00853F73">
      <w:pPr>
        <w:rPr>
          <w:lang w:eastAsia="hr-HR"/>
        </w:rPr>
      </w:pPr>
      <w:r>
        <w:t>Palijativna skrb -uloga mobilnih palijativnih timova, HKMS, Rijeka, Riva 8 Zgrada Euroherca Kongresna dvorana, 24.10.19.</w:t>
      </w:r>
    </w:p>
    <w:p w:rsidR="00504F76" w:rsidRPr="004131AC" w:rsidRDefault="00504F76" w:rsidP="00504F76">
      <w:pPr>
        <w:rPr>
          <w:rFonts w:cstheme="minorHAnsi"/>
          <w:shd w:val="clear" w:color="auto" w:fill="FFFFFF"/>
        </w:rPr>
      </w:pPr>
      <w:r>
        <w:t>PRVI SAVJETNIČKI POSJET OSNOVNIM I SREDNJIM ŠKOLAMA</w:t>
      </w:r>
      <w:r w:rsidR="00CB65EF">
        <w:t xml:space="preserve">, </w:t>
      </w:r>
      <w:r w:rsidR="00CB65EF">
        <w:rPr>
          <w:rFonts w:ascii="Open Sans" w:hAnsi="Open Sans" w:cs="Open Sans"/>
          <w:color w:val="383E40"/>
          <w:sz w:val="17"/>
          <w:szCs w:val="17"/>
          <w:shd w:val="clear" w:color="auto" w:fill="FFFFFF"/>
        </w:rPr>
        <w:t> </w:t>
      </w:r>
      <w:r w:rsidR="00CB65EF" w:rsidRPr="004131AC">
        <w:rPr>
          <w:rFonts w:cstheme="minorHAnsi"/>
          <w:shd w:val="clear" w:color="auto" w:fill="FFFFFF"/>
        </w:rPr>
        <w:t xml:space="preserve">MEDICINSKA ŠKOLA U RIJECI , Rijeka, 29.10.2019. </w:t>
      </w:r>
    </w:p>
    <w:p w:rsidR="008331CB" w:rsidRPr="00CB65EF" w:rsidRDefault="008331CB" w:rsidP="00504F76">
      <w:r>
        <w:t>Ultrazvučno vođeno otvaranje perifernog venskog puta, HKMS, KBC Rijeka, lokalitet Kantrida, 06.11.2019.</w:t>
      </w:r>
    </w:p>
    <w:p w:rsidR="004008CD" w:rsidRDefault="004008CD" w:rsidP="004008CD">
      <w:r>
        <w:t>Zdravstvena njega pacijenta s perkutanom endoskopskom gastrostomom, HKMS, Rijeka, Riva 8 Zgrada Euroherca Kongresna dvorana, 25.11.19.</w:t>
      </w:r>
    </w:p>
    <w:p w:rsidR="005F73D3" w:rsidRDefault="00F2234A" w:rsidP="004008CD">
      <w:r>
        <w:t>Zdravstvena pro</w:t>
      </w:r>
      <w:r w:rsidR="00924391">
        <w:t>b</w:t>
      </w:r>
      <w:r>
        <w:t>lematika adolescenata, ASOO, MŠR, Rijeka, 25.11.2019.</w:t>
      </w:r>
    </w:p>
    <w:p w:rsidR="005F73D3" w:rsidRDefault="0064571E" w:rsidP="004008CD">
      <w:r>
        <w:t>Znanstveni i pedagoški pristu</w:t>
      </w:r>
      <w:r w:rsidR="00294723">
        <w:t>p</w:t>
      </w:r>
      <w:bookmarkStart w:id="0" w:name="_GoBack"/>
      <w:bookmarkEnd w:id="0"/>
      <w:r>
        <w:t xml:space="preserve"> učenicima u srednjim školama, ASOO, MŠR, Rijeka, 6.12.2019.</w:t>
      </w:r>
    </w:p>
    <w:p w:rsidR="005F73D3" w:rsidRDefault="005F73D3" w:rsidP="004008CD">
      <w:r>
        <w:t>Međupredmetne teme, ASOO, Loomen</w:t>
      </w:r>
      <w:r w:rsidR="0064571E">
        <w:t>, tečaj on-line</w:t>
      </w:r>
      <w:r w:rsidR="001539D7">
        <w:t>, 29.11.-3.12.2019.</w:t>
      </w:r>
    </w:p>
    <w:p w:rsidR="00590C2C" w:rsidRDefault="00590C2C" w:rsidP="004008CD">
      <w:r>
        <w:t>Radionica „e-Škole: Putevima digitalnih kompetencija“ u sklopu druge faze programa „e-Škole: Razvoj sustava digitalno zrelih škola (II. faza)“, CARNET, MŠR, Rijeka, 29.1.2020.</w:t>
      </w:r>
    </w:p>
    <w:p w:rsidR="003359D1" w:rsidRDefault="003359D1" w:rsidP="004008CD">
      <w:r>
        <w:t xml:space="preserve">Međužupanijsko stručno vijeće Obrazovnog sektora zdravstvo i socijalna skrb, Posektor zdravstvo - sjedište Rijeka , </w:t>
      </w:r>
      <w:r w:rsidR="00AF12AE">
        <w:t>Međužupanijsko stručno vijeće Obrazovnog sektora zdravstvo i socijalna skrb, Posektor zdravstvo - sjedište Rijeka</w:t>
      </w:r>
      <w:r w:rsidR="000B6D10">
        <w:t>, MŠR, Rijeka,</w:t>
      </w:r>
      <w:r w:rsidR="00AF12AE">
        <w:t xml:space="preserve"> </w:t>
      </w:r>
      <w:r>
        <w:t>21.2.2020.</w:t>
      </w:r>
    </w:p>
    <w:p w:rsidR="00F83B91" w:rsidRDefault="00F83B91" w:rsidP="004008CD">
      <w:r>
        <w:t>KLINIČKA PREHRANA ONKOLOŠKIH BOLESNIKA U DOBA COVID-19: ISKUSTVA IZ KLINIČKE PRAKSE I ESPEN SMJERNICE , Abbott, live webinar, 23.4.2020.</w:t>
      </w:r>
    </w:p>
    <w:p w:rsidR="00BF534B" w:rsidRDefault="000B6D10" w:rsidP="004008CD">
      <w:r w:rsidRPr="000B6D10">
        <w:rPr>
          <w:color w:val="000000"/>
        </w:rPr>
        <w:t>Skrb za pacijenta oboljelog od shizofrenije</w:t>
      </w:r>
      <w:r>
        <w:t xml:space="preserve">, </w:t>
      </w:r>
      <w:r w:rsidR="003A0D9E">
        <w:rPr>
          <w:color w:val="000000"/>
        </w:rPr>
        <w:t xml:space="preserve">HKMS, </w:t>
      </w:r>
      <w:r w:rsidRPr="000B6D10">
        <w:rPr>
          <w:color w:val="000000"/>
        </w:rPr>
        <w:t>E-learning Online tečaj</w:t>
      </w:r>
      <w:r>
        <w:rPr>
          <w:color w:val="000000"/>
        </w:rPr>
        <w:t xml:space="preserve">, </w:t>
      </w:r>
      <w:r w:rsidRPr="000B6D10">
        <w:t>31</w:t>
      </w:r>
      <w:r>
        <w:t>.7.2020.</w:t>
      </w:r>
    </w:p>
    <w:p w:rsidR="00AF12AE" w:rsidRDefault="00AF12AE" w:rsidP="004008CD">
      <w:r>
        <w:t>Međužupanijsko stručno vijeće Obrazovnog sektora zdravstvo i socijalna skrb, Posektor zdravstvo - sjedište Rijeka,</w:t>
      </w:r>
      <w:r w:rsidRPr="00AF12AE">
        <w:t xml:space="preserve"> </w:t>
      </w:r>
      <w:r>
        <w:t xml:space="preserve">Međužupanijsko stručno vijeće Obrazovnog sektora zdravstvo i socijalna skrb, Posektor zdravstvo - sjedište Rijeka,  </w:t>
      </w:r>
      <w:r w:rsidR="000B6D10">
        <w:t xml:space="preserve">MŠR, Rijeka, </w:t>
      </w:r>
      <w:r>
        <w:t>28.8.2020.</w:t>
      </w:r>
    </w:p>
    <w:p w:rsidR="00924391" w:rsidRPr="00A9064F" w:rsidRDefault="00924391" w:rsidP="004008CD">
      <w:pPr>
        <w:rPr>
          <w:lang w:eastAsia="hr-HR"/>
        </w:rPr>
      </w:pPr>
    </w:p>
    <w:p w:rsidR="00BE5C16" w:rsidRPr="00BE5C16" w:rsidRDefault="00BE5C16" w:rsidP="00BE5C16">
      <w:pPr>
        <w:rPr>
          <w:kern w:val="36"/>
          <w:lang w:eastAsia="hr-HR"/>
        </w:rPr>
      </w:pPr>
    </w:p>
    <w:p w:rsidR="00BE5C16" w:rsidRPr="00B11710" w:rsidRDefault="00BE5C16" w:rsidP="00BE5C16">
      <w:pPr>
        <w:rPr>
          <w:lang w:val="en-US"/>
        </w:rPr>
      </w:pPr>
    </w:p>
    <w:p w:rsidR="00673A76" w:rsidRDefault="00673A76"/>
    <w:sectPr w:rsidR="00673A76" w:rsidSect="00673A7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2E4"/>
    <w:rsid w:val="000B6D10"/>
    <w:rsid w:val="001539D7"/>
    <w:rsid w:val="0016754E"/>
    <w:rsid w:val="002243EB"/>
    <w:rsid w:val="00294723"/>
    <w:rsid w:val="003359D1"/>
    <w:rsid w:val="003A0D9E"/>
    <w:rsid w:val="003D71C4"/>
    <w:rsid w:val="004008CD"/>
    <w:rsid w:val="004131AC"/>
    <w:rsid w:val="004747DB"/>
    <w:rsid w:val="004E105B"/>
    <w:rsid w:val="00504F76"/>
    <w:rsid w:val="005162E4"/>
    <w:rsid w:val="00590C2C"/>
    <w:rsid w:val="005C6E99"/>
    <w:rsid w:val="005F73D3"/>
    <w:rsid w:val="0064571E"/>
    <w:rsid w:val="00673A76"/>
    <w:rsid w:val="008331CB"/>
    <w:rsid w:val="00853F73"/>
    <w:rsid w:val="008E6461"/>
    <w:rsid w:val="00924391"/>
    <w:rsid w:val="00A9064F"/>
    <w:rsid w:val="00AF12AE"/>
    <w:rsid w:val="00BE5C16"/>
    <w:rsid w:val="00BF534B"/>
    <w:rsid w:val="00BF75E9"/>
    <w:rsid w:val="00CB65EF"/>
    <w:rsid w:val="00D1679E"/>
    <w:rsid w:val="00DD5835"/>
    <w:rsid w:val="00E420FF"/>
    <w:rsid w:val="00F2234A"/>
    <w:rsid w:val="00F83B91"/>
    <w:rsid w:val="00FD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E4"/>
  </w:style>
  <w:style w:type="paragraph" w:styleId="Heading1">
    <w:name w:val="heading 1"/>
    <w:basedOn w:val="Normal"/>
    <w:link w:val="Heading1Char"/>
    <w:uiPriority w:val="9"/>
    <w:qFormat/>
    <w:rsid w:val="00BE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1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o.i.p.</dc:creator>
  <cp:lastModifiedBy>Snjezana</cp:lastModifiedBy>
  <cp:revision>2</cp:revision>
  <dcterms:created xsi:type="dcterms:W3CDTF">2020-09-29T14:41:00Z</dcterms:created>
  <dcterms:modified xsi:type="dcterms:W3CDTF">2020-09-29T14:41:00Z</dcterms:modified>
</cp:coreProperties>
</file>